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D99F6" w14:textId="77777777" w:rsidR="00584EAD" w:rsidRPr="003C0D7A" w:rsidRDefault="00584EAD" w:rsidP="00677B21">
      <w:pPr>
        <w:pStyle w:val="Titel"/>
        <w:spacing w:before="0" w:afterLines="200" w:after="480"/>
        <w:rPr>
          <w:lang w:val="en-GB"/>
        </w:rPr>
      </w:pPr>
      <w:r w:rsidRPr="003C0D7A">
        <w:rPr>
          <w:lang w:val="en-GB"/>
        </w:rPr>
        <w:t>Press</w:t>
      </w:r>
      <w:r w:rsidR="00455C23" w:rsidRPr="003C0D7A">
        <w:rPr>
          <w:lang w:val="en-GB"/>
        </w:rPr>
        <w:t xml:space="preserve"> Release</w:t>
      </w:r>
    </w:p>
    <w:p w14:paraId="1BD84BE9" w14:textId="77777777" w:rsidR="00BC4F56" w:rsidRPr="003C0D7A" w:rsidRDefault="00455C23" w:rsidP="00BC4F56">
      <w:pPr>
        <w:pStyle w:val="berschrift2"/>
        <w:rPr>
          <w:lang w:val="en-GB"/>
        </w:rPr>
      </w:pPr>
      <w:r w:rsidRPr="003C0D7A">
        <w:rPr>
          <w:lang w:val="en-GB"/>
        </w:rPr>
        <w:t xml:space="preserve">Successful </w:t>
      </w:r>
      <w:proofErr w:type="spellStart"/>
      <w:r w:rsidR="00251E62" w:rsidRPr="003C0D7A">
        <w:rPr>
          <w:lang w:val="en-GB"/>
        </w:rPr>
        <w:t>Evo</w:t>
      </w:r>
      <w:proofErr w:type="spellEnd"/>
      <w:r w:rsidR="00251E62" w:rsidRPr="003C0D7A">
        <w:rPr>
          <w:lang w:val="en-GB"/>
        </w:rPr>
        <w:t xml:space="preserve"> XD </w:t>
      </w:r>
      <w:r w:rsidRPr="003C0D7A">
        <w:rPr>
          <w:lang w:val="en-GB"/>
        </w:rPr>
        <w:t>start-up in South Africa</w:t>
      </w:r>
    </w:p>
    <w:p w14:paraId="53E4DF71" w14:textId="77777777" w:rsidR="00BC4F56" w:rsidRPr="003C0D7A" w:rsidRDefault="00BC4F56" w:rsidP="00BC4F56">
      <w:pPr>
        <w:spacing w:after="240"/>
        <w:rPr>
          <w:lang w:val="en-GB"/>
        </w:rPr>
      </w:pPr>
    </w:p>
    <w:p w14:paraId="0E5CDBEE" w14:textId="77777777" w:rsidR="00BC4F56" w:rsidRPr="003C0D7A" w:rsidRDefault="003465DA" w:rsidP="00BC4F56">
      <w:pPr>
        <w:pStyle w:val="Untertitel"/>
        <w:spacing w:after="240"/>
        <w:rPr>
          <w:lang w:val="en-GB"/>
        </w:rPr>
      </w:pPr>
      <w:r w:rsidRPr="003C0D7A">
        <w:rPr>
          <w:lang w:val="en-GB"/>
        </w:rPr>
        <w:t xml:space="preserve">Open </w:t>
      </w:r>
      <w:r w:rsidR="00455C23" w:rsidRPr="003C0D7A">
        <w:rPr>
          <w:lang w:val="en-GB"/>
        </w:rPr>
        <w:t>h</w:t>
      </w:r>
      <w:r w:rsidRPr="003C0D7A">
        <w:rPr>
          <w:lang w:val="en-GB"/>
        </w:rPr>
        <w:t xml:space="preserve">ouse </w:t>
      </w:r>
      <w:r w:rsidR="00455C23" w:rsidRPr="003C0D7A">
        <w:rPr>
          <w:lang w:val="en-GB"/>
        </w:rPr>
        <w:t xml:space="preserve">for new </w:t>
      </w:r>
      <w:proofErr w:type="spellStart"/>
      <w:r w:rsidRPr="003C0D7A">
        <w:rPr>
          <w:lang w:val="en-GB"/>
        </w:rPr>
        <w:t>Evo</w:t>
      </w:r>
      <w:proofErr w:type="spellEnd"/>
      <w:r w:rsidRPr="003C0D7A">
        <w:rPr>
          <w:lang w:val="en-GB"/>
        </w:rPr>
        <w:t xml:space="preserve"> XD </w:t>
      </w:r>
      <w:r w:rsidR="00455C23" w:rsidRPr="003C0D7A">
        <w:rPr>
          <w:lang w:val="en-GB"/>
        </w:rPr>
        <w:t xml:space="preserve">from </w:t>
      </w:r>
      <w:r w:rsidRPr="003C0D7A">
        <w:rPr>
          <w:lang w:val="en-GB"/>
        </w:rPr>
        <w:t>Koenig &amp; Bauer</w:t>
      </w:r>
    </w:p>
    <w:p w14:paraId="1B6DDFD4" w14:textId="77777777" w:rsidR="00F53B72" w:rsidRPr="003C0D7A" w:rsidRDefault="00F53B72" w:rsidP="00F53B72">
      <w:pPr>
        <w:spacing w:after="240"/>
        <w:rPr>
          <w:lang w:val="en-GB"/>
        </w:rPr>
      </w:pPr>
    </w:p>
    <w:p w14:paraId="61307B7D" w14:textId="77777777" w:rsidR="00584EAD" w:rsidRPr="003C0D7A" w:rsidRDefault="00A115B0" w:rsidP="00584EAD">
      <w:pPr>
        <w:pStyle w:val="Aufzhlung"/>
        <w:spacing w:after="240"/>
        <w:rPr>
          <w:lang w:val="en-GB"/>
        </w:rPr>
      </w:pPr>
      <w:proofErr w:type="spellStart"/>
      <w:r w:rsidRPr="003C0D7A">
        <w:rPr>
          <w:lang w:val="en-GB"/>
        </w:rPr>
        <w:t>Evo</w:t>
      </w:r>
      <w:proofErr w:type="spellEnd"/>
      <w:r w:rsidRPr="003C0D7A">
        <w:rPr>
          <w:lang w:val="en-GB"/>
        </w:rPr>
        <w:t xml:space="preserve"> XD </w:t>
      </w:r>
      <w:r w:rsidR="00455C23" w:rsidRPr="003C0D7A">
        <w:rPr>
          <w:lang w:val="en-GB"/>
        </w:rPr>
        <w:t>assembled at the headquarters factory in Germany</w:t>
      </w:r>
    </w:p>
    <w:p w14:paraId="1BFE6273" w14:textId="77777777" w:rsidR="00584EAD" w:rsidRPr="003C0D7A" w:rsidRDefault="00455C23" w:rsidP="00584EAD">
      <w:pPr>
        <w:pStyle w:val="Aufzhlung"/>
        <w:spacing w:after="240"/>
        <w:rPr>
          <w:lang w:val="en-GB"/>
        </w:rPr>
      </w:pPr>
      <w:r w:rsidRPr="003C0D7A">
        <w:rPr>
          <w:lang w:val="en-GB"/>
        </w:rPr>
        <w:t>Successful production start</w:t>
      </w:r>
    </w:p>
    <w:p w14:paraId="091388CF" w14:textId="77777777" w:rsidR="00584EAD" w:rsidRPr="003C0D7A" w:rsidRDefault="00455C23" w:rsidP="00584EAD">
      <w:pPr>
        <w:pStyle w:val="Aufzhlung"/>
        <w:spacing w:after="240"/>
        <w:rPr>
          <w:lang w:val="en-GB"/>
        </w:rPr>
      </w:pPr>
      <w:r w:rsidRPr="003C0D7A">
        <w:rPr>
          <w:lang w:val="en-GB"/>
        </w:rPr>
        <w:t>Growth market packaging</w:t>
      </w:r>
    </w:p>
    <w:p w14:paraId="4D741510" w14:textId="77777777" w:rsidR="00ED5957" w:rsidRPr="003C0D7A" w:rsidRDefault="00455C23" w:rsidP="00ED5957">
      <w:pPr>
        <w:pStyle w:val="Aufzhlung"/>
        <w:spacing w:after="240"/>
        <w:rPr>
          <w:lang w:val="en-GB"/>
        </w:rPr>
      </w:pPr>
      <w:r w:rsidRPr="003C0D7A">
        <w:rPr>
          <w:lang w:val="en-GB"/>
        </w:rPr>
        <w:t>Significant increase in world market share</w:t>
      </w:r>
    </w:p>
    <w:p w14:paraId="7958D290" w14:textId="77777777" w:rsidR="00584EAD" w:rsidRPr="003C0D7A" w:rsidRDefault="00584EAD" w:rsidP="00584EAD">
      <w:pPr>
        <w:spacing w:after="240"/>
        <w:rPr>
          <w:lang w:val="en-GB"/>
        </w:rPr>
      </w:pPr>
    </w:p>
    <w:p w14:paraId="5F92D0A7" w14:textId="4D4C12FC" w:rsidR="007E1872" w:rsidRPr="003C0D7A" w:rsidRDefault="00251E62" w:rsidP="00584EAD">
      <w:pPr>
        <w:spacing w:after="240"/>
        <w:rPr>
          <w:lang w:val="en-GB"/>
        </w:rPr>
      </w:pPr>
      <w:r w:rsidRPr="003C0D7A">
        <w:rPr>
          <w:lang w:val="en-GB"/>
        </w:rPr>
        <w:t>Würzburg</w:t>
      </w:r>
      <w:r w:rsidR="00584EAD" w:rsidRPr="003C0D7A">
        <w:rPr>
          <w:lang w:val="en-GB"/>
        </w:rPr>
        <w:t xml:space="preserve">, </w:t>
      </w:r>
      <w:r w:rsidR="00734C6D">
        <w:rPr>
          <w:lang w:val="en-GB"/>
        </w:rPr>
        <w:t>30.04</w:t>
      </w:r>
      <w:r w:rsidRPr="003C0D7A">
        <w:rPr>
          <w:lang w:val="en-GB"/>
        </w:rPr>
        <w:t>.2019</w:t>
      </w:r>
      <w:r w:rsidR="00584EAD" w:rsidRPr="003C0D7A">
        <w:rPr>
          <w:lang w:val="en-GB"/>
        </w:rPr>
        <w:br/>
      </w:r>
      <w:r w:rsidR="00455C23" w:rsidRPr="003C0D7A">
        <w:rPr>
          <w:lang w:val="en-GB"/>
        </w:rPr>
        <w:t xml:space="preserve">An </w:t>
      </w:r>
      <w:proofErr w:type="spellStart"/>
      <w:r w:rsidR="000D4DD5" w:rsidRPr="003C0D7A">
        <w:rPr>
          <w:lang w:val="en-GB"/>
        </w:rPr>
        <w:t>Evo</w:t>
      </w:r>
      <w:proofErr w:type="spellEnd"/>
      <w:r w:rsidR="000D4DD5" w:rsidRPr="003C0D7A">
        <w:rPr>
          <w:lang w:val="en-GB"/>
        </w:rPr>
        <w:t xml:space="preserve"> XD </w:t>
      </w:r>
      <w:r w:rsidR="00455C23" w:rsidRPr="003C0D7A">
        <w:rPr>
          <w:lang w:val="en-GB"/>
        </w:rPr>
        <w:t xml:space="preserve">from </w:t>
      </w:r>
      <w:r w:rsidR="000D4DD5" w:rsidRPr="003C0D7A">
        <w:rPr>
          <w:lang w:val="en-GB"/>
        </w:rPr>
        <w:t xml:space="preserve">Koenig &amp; Bauer Flexotecnica </w:t>
      </w:r>
      <w:r w:rsidR="00455C23" w:rsidRPr="003C0D7A">
        <w:rPr>
          <w:lang w:val="en-GB"/>
        </w:rPr>
        <w:t xml:space="preserve">has been taken into production to complete a successful installation near </w:t>
      </w:r>
      <w:r w:rsidR="00C62FF4" w:rsidRPr="003C0D7A">
        <w:rPr>
          <w:lang w:val="en-GB"/>
        </w:rPr>
        <w:t xml:space="preserve">Johannesburg in </w:t>
      </w:r>
      <w:r w:rsidR="00455C23" w:rsidRPr="003C0D7A">
        <w:rPr>
          <w:lang w:val="en-GB"/>
        </w:rPr>
        <w:t>South Africa</w:t>
      </w:r>
      <w:r w:rsidR="000D4DD5" w:rsidRPr="003C0D7A">
        <w:rPr>
          <w:lang w:val="en-GB"/>
        </w:rPr>
        <w:t xml:space="preserve">. Dynamic </w:t>
      </w:r>
      <w:r w:rsidR="003638AE" w:rsidRPr="003C0D7A">
        <w:rPr>
          <w:lang w:val="en-GB"/>
        </w:rPr>
        <w:t xml:space="preserve">Plastic </w:t>
      </w:r>
      <w:r w:rsidR="000D4DD5" w:rsidRPr="003C0D7A">
        <w:rPr>
          <w:lang w:val="en-GB"/>
        </w:rPr>
        <w:t xml:space="preserve">Packaging </w:t>
      </w:r>
      <w:r w:rsidR="00455C23" w:rsidRPr="003C0D7A">
        <w:rPr>
          <w:lang w:val="en-GB"/>
        </w:rPr>
        <w:t>celebrated the official inauguration of the press with a grand open house at the company</w:t>
      </w:r>
      <w:r w:rsidR="000D4DD5" w:rsidRPr="003C0D7A">
        <w:rPr>
          <w:lang w:val="en-GB"/>
        </w:rPr>
        <w:t xml:space="preserve">. Roy </w:t>
      </w:r>
      <w:proofErr w:type="spellStart"/>
      <w:r w:rsidR="000D4DD5" w:rsidRPr="003C0D7A">
        <w:rPr>
          <w:lang w:val="en-GB"/>
        </w:rPr>
        <w:t>Mahabier</w:t>
      </w:r>
      <w:proofErr w:type="spellEnd"/>
      <w:r w:rsidR="000D4DD5" w:rsidRPr="003C0D7A">
        <w:rPr>
          <w:lang w:val="en-GB"/>
        </w:rPr>
        <w:t xml:space="preserve">, </w:t>
      </w:r>
      <w:r w:rsidR="00455C23" w:rsidRPr="003C0D7A">
        <w:rPr>
          <w:lang w:val="en-GB"/>
        </w:rPr>
        <w:t xml:space="preserve">technical manager at </w:t>
      </w:r>
      <w:r w:rsidR="000D4DD5" w:rsidRPr="003C0D7A">
        <w:rPr>
          <w:lang w:val="en-GB"/>
        </w:rPr>
        <w:t>D</w:t>
      </w:r>
      <w:r w:rsidR="00A9346C" w:rsidRPr="003C0D7A">
        <w:rPr>
          <w:lang w:val="en-GB"/>
        </w:rPr>
        <w:t>y</w:t>
      </w:r>
      <w:r w:rsidR="000D4DD5" w:rsidRPr="003C0D7A">
        <w:rPr>
          <w:lang w:val="en-GB"/>
        </w:rPr>
        <w:t>n</w:t>
      </w:r>
      <w:r w:rsidR="00A9346C" w:rsidRPr="003C0D7A">
        <w:rPr>
          <w:lang w:val="en-GB"/>
        </w:rPr>
        <w:t>a</w:t>
      </w:r>
      <w:r w:rsidR="000D4DD5" w:rsidRPr="003C0D7A">
        <w:rPr>
          <w:lang w:val="en-GB"/>
        </w:rPr>
        <w:t xml:space="preserve">mic </w:t>
      </w:r>
      <w:r w:rsidR="003638AE" w:rsidRPr="003C0D7A">
        <w:rPr>
          <w:lang w:val="en-GB"/>
        </w:rPr>
        <w:t xml:space="preserve">Plastic </w:t>
      </w:r>
      <w:r w:rsidR="00455C23" w:rsidRPr="003C0D7A">
        <w:rPr>
          <w:lang w:val="en-GB"/>
        </w:rPr>
        <w:t>Packaging: “</w:t>
      </w:r>
      <w:r w:rsidR="000D4DD5" w:rsidRPr="003C0D7A">
        <w:rPr>
          <w:lang w:val="en-GB"/>
        </w:rPr>
        <w:t>W</w:t>
      </w:r>
      <w:r w:rsidR="00455C23" w:rsidRPr="003C0D7A">
        <w:rPr>
          <w:lang w:val="en-GB"/>
        </w:rPr>
        <w:t xml:space="preserve">e are very satisfied indeed, and cooperation with the team from </w:t>
      </w:r>
      <w:r w:rsidR="000D4DD5" w:rsidRPr="003C0D7A">
        <w:rPr>
          <w:lang w:val="en-GB"/>
        </w:rPr>
        <w:t xml:space="preserve">Koenig &amp; Bauer Flexotecnica </w:t>
      </w:r>
      <w:r w:rsidR="0098521A">
        <w:rPr>
          <w:lang w:val="en-GB"/>
        </w:rPr>
        <w:t>was flawless</w:t>
      </w:r>
      <w:r w:rsidR="000D4DD5" w:rsidRPr="003C0D7A">
        <w:rPr>
          <w:lang w:val="en-GB"/>
        </w:rPr>
        <w:t xml:space="preserve">. </w:t>
      </w:r>
      <w:r w:rsidR="00455C23" w:rsidRPr="003C0D7A">
        <w:rPr>
          <w:lang w:val="en-GB"/>
        </w:rPr>
        <w:t>We enjoyed an exceptionally open and trustful relationship from the very beginning</w:t>
      </w:r>
      <w:r w:rsidR="000D4DD5" w:rsidRPr="003C0D7A">
        <w:rPr>
          <w:lang w:val="en-GB"/>
        </w:rPr>
        <w:t xml:space="preserve">. </w:t>
      </w:r>
      <w:r w:rsidR="00455C23" w:rsidRPr="003C0D7A">
        <w:rPr>
          <w:lang w:val="en-GB"/>
        </w:rPr>
        <w:t>The press output is exactly what we expected from our investment</w:t>
      </w:r>
      <w:r w:rsidR="000D4DD5" w:rsidRPr="003C0D7A">
        <w:rPr>
          <w:lang w:val="en-GB"/>
        </w:rPr>
        <w:t>.</w:t>
      </w:r>
      <w:r w:rsidR="00455C23" w:rsidRPr="003C0D7A">
        <w:rPr>
          <w:lang w:val="en-GB"/>
        </w:rPr>
        <w:t>”</w:t>
      </w:r>
      <w:r w:rsidR="000D4DD5" w:rsidRPr="003C0D7A">
        <w:rPr>
          <w:lang w:val="en-GB"/>
        </w:rPr>
        <w:t xml:space="preserve"> </w:t>
      </w:r>
    </w:p>
    <w:p w14:paraId="1E5B77B4" w14:textId="77777777" w:rsidR="000D4DD5" w:rsidRPr="003C0D7A" w:rsidRDefault="00455C23" w:rsidP="00584EAD">
      <w:pPr>
        <w:spacing w:after="240"/>
        <w:rPr>
          <w:lang w:val="en-GB"/>
        </w:rPr>
      </w:pPr>
      <w:r w:rsidRPr="003C0D7A">
        <w:rPr>
          <w:lang w:val="en-GB"/>
        </w:rPr>
        <w:t xml:space="preserve">This </w:t>
      </w:r>
      <w:proofErr w:type="spellStart"/>
      <w:r w:rsidR="000D4DD5" w:rsidRPr="003C0D7A">
        <w:rPr>
          <w:lang w:val="en-GB"/>
        </w:rPr>
        <w:t>Evo</w:t>
      </w:r>
      <w:proofErr w:type="spellEnd"/>
      <w:r w:rsidR="000D4DD5" w:rsidRPr="003C0D7A">
        <w:rPr>
          <w:lang w:val="en-GB"/>
        </w:rPr>
        <w:t xml:space="preserve"> XD </w:t>
      </w:r>
      <w:r w:rsidRPr="003C0D7A">
        <w:rPr>
          <w:lang w:val="en-GB"/>
        </w:rPr>
        <w:t xml:space="preserve">was the first press of its type to be assembled at the headquarters factory </w:t>
      </w:r>
      <w:r w:rsidR="000D4DD5" w:rsidRPr="003C0D7A">
        <w:rPr>
          <w:lang w:val="en-GB"/>
        </w:rPr>
        <w:t xml:space="preserve">in Würzburg. </w:t>
      </w:r>
      <w:r w:rsidRPr="003C0D7A">
        <w:rPr>
          <w:lang w:val="en-GB"/>
        </w:rPr>
        <w:t>“We have been able to increase our share of the world market in flexible packaging printing to 9 per cent, and the volume of incoming orders has never been greater</w:t>
      </w:r>
      <w:r w:rsidR="00A9346C" w:rsidRPr="003C0D7A">
        <w:rPr>
          <w:lang w:val="en-GB"/>
        </w:rPr>
        <w:t xml:space="preserve">. </w:t>
      </w:r>
      <w:r w:rsidRPr="003C0D7A">
        <w:rPr>
          <w:lang w:val="en-GB"/>
        </w:rPr>
        <w:t xml:space="preserve">This is naturally also an expression of the extremely beneficial cooperation between the individual business units of </w:t>
      </w:r>
      <w:r w:rsidR="00A9346C" w:rsidRPr="003C0D7A">
        <w:rPr>
          <w:lang w:val="en-GB"/>
        </w:rPr>
        <w:t>Koenig &amp; Bauer,</w:t>
      </w:r>
      <w:r w:rsidRPr="003C0D7A">
        <w:rPr>
          <w:lang w:val="en-GB"/>
        </w:rPr>
        <w:t xml:space="preserve">” says </w:t>
      </w:r>
      <w:proofErr w:type="spellStart"/>
      <w:r w:rsidR="00A9346C" w:rsidRPr="003C0D7A">
        <w:rPr>
          <w:lang w:val="en-GB"/>
        </w:rPr>
        <w:t>Dr.</w:t>
      </w:r>
      <w:proofErr w:type="spellEnd"/>
      <w:r w:rsidR="00A9346C" w:rsidRPr="003C0D7A">
        <w:rPr>
          <w:lang w:val="en-GB"/>
        </w:rPr>
        <w:t xml:space="preserve"> Peter Lechner, </w:t>
      </w:r>
      <w:r w:rsidRPr="003C0D7A">
        <w:rPr>
          <w:lang w:val="en-GB"/>
        </w:rPr>
        <w:t xml:space="preserve">CEO of </w:t>
      </w:r>
      <w:r w:rsidR="0055438C" w:rsidRPr="003C0D7A">
        <w:rPr>
          <w:lang w:val="en-GB"/>
        </w:rPr>
        <w:t>Koenig &amp; Bauer Flexotecnica.</w:t>
      </w:r>
      <w:r w:rsidR="00FA553A" w:rsidRPr="003C0D7A">
        <w:rPr>
          <w:lang w:val="en-GB"/>
        </w:rPr>
        <w:t xml:space="preserve"> </w:t>
      </w:r>
      <w:r w:rsidRPr="003C0D7A">
        <w:rPr>
          <w:lang w:val="en-GB"/>
        </w:rPr>
        <w:t>In addition to sales channels, there has been further integration between the service departments, so as to be able to offer customers even better support</w:t>
      </w:r>
      <w:r w:rsidR="00FA553A" w:rsidRPr="003C0D7A">
        <w:rPr>
          <w:lang w:val="en-GB"/>
        </w:rPr>
        <w:t>.</w:t>
      </w:r>
      <w:r w:rsidR="0055438C" w:rsidRPr="003C0D7A">
        <w:rPr>
          <w:lang w:val="en-GB"/>
        </w:rPr>
        <w:t xml:space="preserve"> </w:t>
      </w:r>
    </w:p>
    <w:p w14:paraId="360BF07C" w14:textId="77777777" w:rsidR="00584EAD" w:rsidRPr="003C0D7A" w:rsidRDefault="00455C23" w:rsidP="00584EAD">
      <w:pPr>
        <w:pStyle w:val="berschrift3"/>
        <w:rPr>
          <w:color w:val="auto"/>
          <w:lang w:val="en-GB"/>
        </w:rPr>
      </w:pPr>
      <w:r w:rsidRPr="003C0D7A">
        <w:rPr>
          <w:color w:val="auto"/>
          <w:lang w:val="en-GB"/>
        </w:rPr>
        <w:t xml:space="preserve">Young, successful and </w:t>
      </w:r>
      <w:r w:rsidR="00D25B02" w:rsidRPr="003C0D7A">
        <w:rPr>
          <w:color w:val="auto"/>
          <w:lang w:val="en-GB"/>
        </w:rPr>
        <w:t>innovative</w:t>
      </w:r>
      <w:r w:rsidRPr="003C0D7A">
        <w:rPr>
          <w:color w:val="auto"/>
          <w:lang w:val="en-GB"/>
        </w:rPr>
        <w:t xml:space="preserve"> company</w:t>
      </w:r>
    </w:p>
    <w:p w14:paraId="03159274" w14:textId="0DB051BD" w:rsidR="0055438C" w:rsidRPr="003C0D7A" w:rsidRDefault="00355A93" w:rsidP="00584EAD">
      <w:pPr>
        <w:spacing w:after="240"/>
        <w:rPr>
          <w:lang w:val="en-GB"/>
        </w:rPr>
      </w:pPr>
      <w:r w:rsidRPr="003C0D7A">
        <w:rPr>
          <w:lang w:val="en-GB"/>
        </w:rPr>
        <w:t>D</w:t>
      </w:r>
      <w:r w:rsidR="000267D4" w:rsidRPr="003C0D7A">
        <w:rPr>
          <w:lang w:val="en-GB"/>
        </w:rPr>
        <w:t>ynamic</w:t>
      </w:r>
      <w:r w:rsidRPr="003C0D7A">
        <w:rPr>
          <w:lang w:val="en-GB"/>
        </w:rPr>
        <w:t xml:space="preserve"> </w:t>
      </w:r>
      <w:r w:rsidR="00370FF9" w:rsidRPr="003C0D7A">
        <w:rPr>
          <w:lang w:val="en-GB"/>
        </w:rPr>
        <w:t xml:space="preserve">Plastic </w:t>
      </w:r>
      <w:r w:rsidRPr="003C0D7A">
        <w:rPr>
          <w:lang w:val="en-GB"/>
        </w:rPr>
        <w:t>P</w:t>
      </w:r>
      <w:r w:rsidR="000267D4" w:rsidRPr="003C0D7A">
        <w:rPr>
          <w:lang w:val="en-GB"/>
        </w:rPr>
        <w:t>ackaging</w:t>
      </w:r>
      <w:r w:rsidRPr="003C0D7A">
        <w:rPr>
          <w:lang w:val="en-GB"/>
        </w:rPr>
        <w:t xml:space="preserve"> </w:t>
      </w:r>
      <w:r w:rsidR="00455C23" w:rsidRPr="003C0D7A">
        <w:rPr>
          <w:lang w:val="en-GB"/>
        </w:rPr>
        <w:t xml:space="preserve">was founded 11 years ago by </w:t>
      </w:r>
      <w:r w:rsidR="00ED5957" w:rsidRPr="003C0D7A">
        <w:rPr>
          <w:lang w:val="en-GB"/>
        </w:rPr>
        <w:t xml:space="preserve">Whitey Steyn </w:t>
      </w:r>
      <w:r w:rsidR="00455C23" w:rsidRPr="003C0D7A">
        <w:rPr>
          <w:lang w:val="en-GB"/>
        </w:rPr>
        <w:t>a</w:t>
      </w:r>
      <w:r w:rsidR="00ED5957" w:rsidRPr="003C0D7A">
        <w:rPr>
          <w:lang w:val="en-GB"/>
        </w:rPr>
        <w:t xml:space="preserve">nd Boris Basso. </w:t>
      </w:r>
      <w:r w:rsidR="00455C23" w:rsidRPr="003C0D7A">
        <w:rPr>
          <w:lang w:val="en-GB"/>
        </w:rPr>
        <w:t>Over the past years, the</w:t>
      </w:r>
      <w:r w:rsidR="0037750E" w:rsidRPr="003C0D7A">
        <w:rPr>
          <w:lang w:val="en-GB"/>
        </w:rPr>
        <w:t xml:space="preserve">y have </w:t>
      </w:r>
      <w:r w:rsidR="0098521A">
        <w:rPr>
          <w:lang w:val="en-GB"/>
        </w:rPr>
        <w:t>achieve</w:t>
      </w:r>
      <w:r w:rsidR="00455C23" w:rsidRPr="003C0D7A">
        <w:rPr>
          <w:lang w:val="en-GB"/>
        </w:rPr>
        <w:t>d considerable growth</w:t>
      </w:r>
      <w:r w:rsidR="00D55A9B" w:rsidRPr="003C0D7A">
        <w:rPr>
          <w:lang w:val="en-GB"/>
        </w:rPr>
        <w:t xml:space="preserve">. </w:t>
      </w:r>
      <w:r w:rsidR="00455C23" w:rsidRPr="003C0D7A">
        <w:rPr>
          <w:lang w:val="en-GB"/>
        </w:rPr>
        <w:t xml:space="preserve">Having started with just four employees, </w:t>
      </w:r>
      <w:r w:rsidR="0098521A">
        <w:rPr>
          <w:lang w:val="en-GB"/>
        </w:rPr>
        <w:t xml:space="preserve">the company </w:t>
      </w:r>
      <w:r w:rsidR="00455C23" w:rsidRPr="003C0D7A">
        <w:rPr>
          <w:lang w:val="en-GB"/>
        </w:rPr>
        <w:t>can today rely on a workforce of almost 100</w:t>
      </w:r>
      <w:r w:rsidR="00ED5957" w:rsidRPr="003C0D7A">
        <w:rPr>
          <w:lang w:val="en-GB"/>
        </w:rPr>
        <w:t xml:space="preserve">. </w:t>
      </w:r>
      <w:r w:rsidR="0098521A">
        <w:rPr>
          <w:lang w:val="en-GB"/>
        </w:rPr>
        <w:t xml:space="preserve">Dynamic Plastic Packaging </w:t>
      </w:r>
      <w:r w:rsidR="0037750E" w:rsidRPr="003C0D7A">
        <w:rPr>
          <w:lang w:val="en-GB"/>
        </w:rPr>
        <w:t>specialises in the printing of flexible packaging for the food sector</w:t>
      </w:r>
      <w:r w:rsidR="000267D4" w:rsidRPr="003C0D7A">
        <w:rPr>
          <w:lang w:val="en-GB"/>
        </w:rPr>
        <w:t xml:space="preserve">. </w:t>
      </w:r>
      <w:r w:rsidR="0037750E" w:rsidRPr="003C0D7A">
        <w:rPr>
          <w:lang w:val="en-GB"/>
        </w:rPr>
        <w:t>Thanks to a very broad portfolio of materials and packaging options, it can react quickly to special customer wishes</w:t>
      </w:r>
      <w:r w:rsidR="0055438C" w:rsidRPr="003C0D7A">
        <w:rPr>
          <w:lang w:val="en-GB"/>
        </w:rPr>
        <w:t>.</w:t>
      </w:r>
      <w:r w:rsidR="00FA553A" w:rsidRPr="003C0D7A">
        <w:rPr>
          <w:lang w:val="en-GB"/>
        </w:rPr>
        <w:t xml:space="preserve"> </w:t>
      </w:r>
    </w:p>
    <w:p w14:paraId="6DA0119A" w14:textId="77777777" w:rsidR="00902404" w:rsidRPr="003C0D7A" w:rsidRDefault="00902404" w:rsidP="00902404">
      <w:pPr>
        <w:pStyle w:val="berschrift3"/>
        <w:rPr>
          <w:color w:val="auto"/>
          <w:lang w:val="en-GB"/>
        </w:rPr>
      </w:pPr>
      <w:proofErr w:type="spellStart"/>
      <w:r w:rsidRPr="003C0D7A">
        <w:rPr>
          <w:color w:val="auto"/>
          <w:lang w:val="en-GB"/>
        </w:rPr>
        <w:t>E</w:t>
      </w:r>
      <w:r w:rsidR="0037750E" w:rsidRPr="003C0D7A">
        <w:rPr>
          <w:color w:val="auto"/>
          <w:lang w:val="en-GB"/>
        </w:rPr>
        <w:t>vo</w:t>
      </w:r>
      <w:proofErr w:type="spellEnd"/>
      <w:r w:rsidRPr="003C0D7A">
        <w:rPr>
          <w:color w:val="auto"/>
          <w:lang w:val="en-GB"/>
        </w:rPr>
        <w:t xml:space="preserve"> XD f</w:t>
      </w:r>
      <w:r w:rsidR="0037750E" w:rsidRPr="003C0D7A">
        <w:rPr>
          <w:color w:val="auto"/>
          <w:lang w:val="en-GB"/>
        </w:rPr>
        <w:t>or the flexible use of water-based inks</w:t>
      </w:r>
      <w:r w:rsidRPr="003C0D7A">
        <w:rPr>
          <w:color w:val="auto"/>
          <w:lang w:val="en-GB"/>
        </w:rPr>
        <w:t xml:space="preserve"> </w:t>
      </w:r>
    </w:p>
    <w:p w14:paraId="30D03A42" w14:textId="77777777" w:rsidR="00902404" w:rsidRPr="003C0D7A" w:rsidRDefault="0037750E" w:rsidP="00902404">
      <w:pPr>
        <w:spacing w:after="240"/>
        <w:rPr>
          <w:lang w:val="en-GB"/>
        </w:rPr>
      </w:pPr>
      <w:r w:rsidRPr="003C0D7A">
        <w:rPr>
          <w:lang w:val="en-GB"/>
        </w:rPr>
        <w:t xml:space="preserve">The </w:t>
      </w:r>
      <w:r w:rsidR="00902404" w:rsidRPr="003C0D7A">
        <w:rPr>
          <w:lang w:val="en-GB"/>
        </w:rPr>
        <w:t>CI</w:t>
      </w:r>
      <w:r w:rsidRPr="003C0D7A">
        <w:rPr>
          <w:lang w:val="en-GB"/>
        </w:rPr>
        <w:t xml:space="preserve"> </w:t>
      </w:r>
      <w:proofErr w:type="spellStart"/>
      <w:r w:rsidRPr="003C0D7A">
        <w:rPr>
          <w:lang w:val="en-GB"/>
        </w:rPr>
        <w:t>flexo</w:t>
      </w:r>
      <w:proofErr w:type="spellEnd"/>
      <w:r w:rsidRPr="003C0D7A">
        <w:rPr>
          <w:lang w:val="en-GB"/>
        </w:rPr>
        <w:t xml:space="preserve"> press of the successful </w:t>
      </w:r>
      <w:proofErr w:type="spellStart"/>
      <w:r w:rsidR="00902404" w:rsidRPr="003C0D7A">
        <w:rPr>
          <w:lang w:val="en-GB"/>
        </w:rPr>
        <w:t>E</w:t>
      </w:r>
      <w:r w:rsidRPr="003C0D7A">
        <w:rPr>
          <w:lang w:val="en-GB"/>
        </w:rPr>
        <w:t>vo</w:t>
      </w:r>
      <w:proofErr w:type="spellEnd"/>
      <w:r w:rsidR="00902404" w:rsidRPr="003C0D7A">
        <w:rPr>
          <w:lang w:val="en-GB"/>
        </w:rPr>
        <w:t xml:space="preserve"> XD</w:t>
      </w:r>
      <w:r w:rsidRPr="003C0D7A">
        <w:rPr>
          <w:lang w:val="en-GB"/>
        </w:rPr>
        <w:t xml:space="preserve"> series </w:t>
      </w:r>
      <w:r w:rsidR="00902404" w:rsidRPr="003C0D7A">
        <w:rPr>
          <w:lang w:val="en-GB"/>
        </w:rPr>
        <w:t>is</w:t>
      </w:r>
      <w:r w:rsidRPr="003C0D7A">
        <w:rPr>
          <w:lang w:val="en-GB"/>
        </w:rPr>
        <w:t xml:space="preserve"> </w:t>
      </w:r>
      <w:r w:rsidR="00E26FA4" w:rsidRPr="003C0D7A">
        <w:rPr>
          <w:lang w:val="en-GB"/>
        </w:rPr>
        <w:t xml:space="preserve">suitable </w:t>
      </w:r>
      <w:r w:rsidRPr="003C0D7A">
        <w:rPr>
          <w:lang w:val="en-GB"/>
        </w:rPr>
        <w:t>for production with water-based inks on a diversity of substrates such as films, very thin and sensitive “</w:t>
      </w:r>
      <w:r w:rsidR="00902404" w:rsidRPr="003C0D7A">
        <w:rPr>
          <w:lang w:val="en-GB"/>
        </w:rPr>
        <w:t>breathable</w:t>
      </w:r>
      <w:r w:rsidRPr="003C0D7A">
        <w:rPr>
          <w:lang w:val="en-GB"/>
        </w:rPr>
        <w:t>”</w:t>
      </w:r>
      <w:r w:rsidR="00902404" w:rsidRPr="003C0D7A">
        <w:rPr>
          <w:lang w:val="en-GB"/>
        </w:rPr>
        <w:t xml:space="preserve"> LDPE</w:t>
      </w:r>
      <w:r w:rsidR="00370B5D" w:rsidRPr="003C0D7A">
        <w:rPr>
          <w:lang w:val="en-GB"/>
        </w:rPr>
        <w:t xml:space="preserve"> </w:t>
      </w:r>
      <w:r w:rsidRPr="003C0D7A">
        <w:rPr>
          <w:lang w:val="en-GB"/>
        </w:rPr>
        <w:t>and laminated materials</w:t>
      </w:r>
      <w:r w:rsidR="00902404" w:rsidRPr="003C0D7A">
        <w:rPr>
          <w:lang w:val="en-GB"/>
        </w:rPr>
        <w:t xml:space="preserve">. </w:t>
      </w:r>
      <w:r w:rsidRPr="003C0D7A">
        <w:rPr>
          <w:rFonts w:eastAsia="Times New Roman"/>
          <w:lang w:val="en-GB"/>
        </w:rPr>
        <w:t>It offers maximum flexibility for the most varied packaging applications and incorporates very energy-efficient dryer systems</w:t>
      </w:r>
      <w:r w:rsidR="00902404" w:rsidRPr="003C0D7A">
        <w:rPr>
          <w:lang w:val="en-GB"/>
        </w:rPr>
        <w:t xml:space="preserve">. </w:t>
      </w:r>
      <w:r w:rsidRPr="003C0D7A">
        <w:rPr>
          <w:lang w:val="en-GB"/>
        </w:rPr>
        <w:t xml:space="preserve">The </w:t>
      </w:r>
      <w:proofErr w:type="spellStart"/>
      <w:r w:rsidRPr="003C0D7A">
        <w:rPr>
          <w:lang w:val="en-GB"/>
        </w:rPr>
        <w:t>Evo</w:t>
      </w:r>
      <w:proofErr w:type="spellEnd"/>
      <w:r w:rsidR="00902404" w:rsidRPr="003C0D7A">
        <w:rPr>
          <w:lang w:val="en-GB"/>
        </w:rPr>
        <w:t xml:space="preserve"> XD </w:t>
      </w:r>
      <w:r w:rsidR="00E26FA4" w:rsidRPr="003C0D7A">
        <w:rPr>
          <w:rFonts w:eastAsia="Times New Roman"/>
          <w:lang w:val="en-GB"/>
        </w:rPr>
        <w:t xml:space="preserve">uses modules of the current X series and was designed to meet demands for fast job changes, low </w:t>
      </w:r>
      <w:proofErr w:type="spellStart"/>
      <w:r w:rsidR="00E26FA4" w:rsidRPr="003C0D7A">
        <w:rPr>
          <w:rFonts w:eastAsia="Times New Roman"/>
          <w:lang w:val="en-GB"/>
        </w:rPr>
        <w:t>makeready</w:t>
      </w:r>
      <w:proofErr w:type="spellEnd"/>
      <w:r w:rsidR="00E26FA4" w:rsidRPr="003C0D7A">
        <w:rPr>
          <w:rFonts w:eastAsia="Times New Roman"/>
          <w:lang w:val="en-GB"/>
        </w:rPr>
        <w:t xml:space="preserve"> waste and high productivity even with short runs</w:t>
      </w:r>
      <w:r w:rsidR="00902404" w:rsidRPr="003C0D7A">
        <w:rPr>
          <w:lang w:val="en-GB"/>
        </w:rPr>
        <w:t xml:space="preserve">. </w:t>
      </w:r>
      <w:r w:rsidR="00E26FA4" w:rsidRPr="003C0D7A">
        <w:rPr>
          <w:rFonts w:eastAsia="Times New Roman"/>
          <w:lang w:val="en-GB"/>
        </w:rPr>
        <w:t xml:space="preserve">The automatic impression system AIF, the highly efficient washing system “Speedy Clean” </w:t>
      </w:r>
      <w:r w:rsidR="00E26FA4" w:rsidRPr="003C0D7A">
        <w:rPr>
          <w:rFonts w:eastAsia="Times New Roman"/>
          <w:lang w:val="en-GB"/>
        </w:rPr>
        <w:lastRenderedPageBreak/>
        <w:t xml:space="preserve">and the integrated print error detection system provide for </w:t>
      </w:r>
      <w:r w:rsidR="00E26FA4" w:rsidRPr="003C0D7A">
        <w:rPr>
          <w:lang w:val="en-GB"/>
        </w:rPr>
        <w:t>continuous quality control</w:t>
      </w:r>
      <w:r w:rsidR="00E26FA4" w:rsidRPr="003C0D7A">
        <w:rPr>
          <w:rFonts w:eastAsia="Times New Roman"/>
          <w:lang w:val="en-GB"/>
        </w:rPr>
        <w:t xml:space="preserve"> and enable production to commence without delay</w:t>
      </w:r>
      <w:r w:rsidR="007E1872" w:rsidRPr="003C0D7A">
        <w:rPr>
          <w:lang w:val="en-GB"/>
        </w:rPr>
        <w:t>.</w:t>
      </w:r>
    </w:p>
    <w:p w14:paraId="3F57C361" w14:textId="77777777" w:rsidR="00251E62" w:rsidRPr="003C0D7A" w:rsidRDefault="00455C23" w:rsidP="00251E62">
      <w:pPr>
        <w:pStyle w:val="berschrift3"/>
        <w:rPr>
          <w:color w:val="auto"/>
          <w:lang w:val="en-GB"/>
        </w:rPr>
      </w:pPr>
      <w:r w:rsidRPr="003C0D7A">
        <w:rPr>
          <w:color w:val="auto"/>
          <w:lang w:val="en-GB"/>
        </w:rPr>
        <w:t>Ph</w:t>
      </w:r>
      <w:r w:rsidR="00251E62" w:rsidRPr="003C0D7A">
        <w:rPr>
          <w:color w:val="auto"/>
          <w:lang w:val="en-GB"/>
        </w:rPr>
        <w:t>oto</w:t>
      </w:r>
      <w:r w:rsidR="005D4C24" w:rsidRPr="003C0D7A">
        <w:rPr>
          <w:color w:val="auto"/>
          <w:lang w:val="en-GB"/>
        </w:rPr>
        <w:t xml:space="preserve"> </w:t>
      </w:r>
      <w:r w:rsidR="00251E62" w:rsidRPr="003C0D7A">
        <w:rPr>
          <w:color w:val="auto"/>
          <w:lang w:val="en-GB"/>
        </w:rPr>
        <w:t>1:</w:t>
      </w:r>
    </w:p>
    <w:p w14:paraId="76C49E15" w14:textId="401325DA" w:rsidR="00DD67B8" w:rsidRDefault="00E26FA4" w:rsidP="00DD67B8">
      <w:pPr>
        <w:spacing w:after="240"/>
        <w:rPr>
          <w:b/>
          <w:bCs/>
          <w:sz w:val="24"/>
          <w:szCs w:val="24"/>
          <w:lang w:val="en-ZA"/>
        </w:rPr>
      </w:pPr>
      <w:r w:rsidRPr="003C0D7A">
        <w:rPr>
          <w:lang w:val="en-GB"/>
        </w:rPr>
        <w:t xml:space="preserve">Satisfied faces at the open house </w:t>
      </w:r>
      <w:r w:rsidR="00FA553A" w:rsidRPr="003C0D7A">
        <w:rPr>
          <w:lang w:val="en-GB"/>
        </w:rPr>
        <w:t>in S</w:t>
      </w:r>
      <w:r w:rsidRPr="003C0D7A">
        <w:rPr>
          <w:lang w:val="en-GB"/>
        </w:rPr>
        <w:t>outh Africa</w:t>
      </w:r>
      <w:r w:rsidR="00FA553A" w:rsidRPr="003C0D7A">
        <w:rPr>
          <w:lang w:val="en-GB"/>
        </w:rPr>
        <w:t xml:space="preserve"> (l</w:t>
      </w:r>
      <w:r w:rsidRPr="003C0D7A">
        <w:rPr>
          <w:lang w:val="en-GB"/>
        </w:rPr>
        <w:t>eft to right</w:t>
      </w:r>
      <w:r w:rsidR="00FA553A" w:rsidRPr="003C0D7A">
        <w:rPr>
          <w:lang w:val="en-GB"/>
        </w:rPr>
        <w:t>): Moreno</w:t>
      </w:r>
      <w:r w:rsidR="0055438C" w:rsidRPr="003C0D7A">
        <w:rPr>
          <w:lang w:val="en-GB"/>
        </w:rPr>
        <w:t xml:space="preserve"> </w:t>
      </w:r>
      <w:proofErr w:type="spellStart"/>
      <w:r w:rsidR="0055438C" w:rsidRPr="003C0D7A">
        <w:rPr>
          <w:lang w:val="en-GB"/>
        </w:rPr>
        <w:t>Melegatti</w:t>
      </w:r>
      <w:proofErr w:type="spellEnd"/>
      <w:r w:rsidR="00DD67B8">
        <w:rPr>
          <w:lang w:val="en-GB"/>
        </w:rPr>
        <w:t>, Printing Manager</w:t>
      </w:r>
      <w:r w:rsidR="00EB774F">
        <w:rPr>
          <w:lang w:val="en-GB"/>
        </w:rPr>
        <w:t xml:space="preserve"> </w:t>
      </w:r>
      <w:r w:rsidR="00EB774F" w:rsidRPr="003C0D7A">
        <w:rPr>
          <w:lang w:val="en-GB"/>
        </w:rPr>
        <w:t>Koenig &amp; Bauer Flexotecnica</w:t>
      </w:r>
      <w:r w:rsidR="0055438C" w:rsidRPr="003C0D7A">
        <w:rPr>
          <w:lang w:val="en-GB"/>
        </w:rPr>
        <w:t xml:space="preserve">; Stefan </w:t>
      </w:r>
      <w:proofErr w:type="spellStart"/>
      <w:r w:rsidR="0055438C" w:rsidRPr="003C0D7A">
        <w:rPr>
          <w:lang w:val="en-GB"/>
        </w:rPr>
        <w:t>Paiano</w:t>
      </w:r>
      <w:proofErr w:type="spellEnd"/>
      <w:r w:rsidR="0055438C" w:rsidRPr="003C0D7A">
        <w:rPr>
          <w:lang w:val="en-GB"/>
        </w:rPr>
        <w:t xml:space="preserve">, </w:t>
      </w:r>
      <w:r w:rsidR="00DD67B8">
        <w:rPr>
          <w:lang w:val="en-GB"/>
        </w:rPr>
        <w:t>Sales M</w:t>
      </w:r>
      <w:r w:rsidRPr="003C0D7A">
        <w:rPr>
          <w:lang w:val="en-GB"/>
        </w:rPr>
        <w:t xml:space="preserve">anager </w:t>
      </w:r>
      <w:r w:rsidR="0055438C" w:rsidRPr="003C0D7A">
        <w:rPr>
          <w:lang w:val="en-GB"/>
        </w:rPr>
        <w:t xml:space="preserve">Koenig &amp; Bauer Flexotecnica; Roy </w:t>
      </w:r>
      <w:proofErr w:type="spellStart"/>
      <w:r w:rsidR="0055438C" w:rsidRPr="003C0D7A">
        <w:rPr>
          <w:lang w:val="en-GB"/>
        </w:rPr>
        <w:t>Mahabier</w:t>
      </w:r>
      <w:proofErr w:type="spellEnd"/>
      <w:r w:rsidR="0055438C" w:rsidRPr="003C0D7A">
        <w:rPr>
          <w:lang w:val="en-GB"/>
        </w:rPr>
        <w:t xml:space="preserve">, </w:t>
      </w:r>
      <w:r w:rsidR="00DD67B8">
        <w:rPr>
          <w:lang w:val="en-GB"/>
        </w:rPr>
        <w:t>Technical M</w:t>
      </w:r>
      <w:r w:rsidRPr="003C0D7A">
        <w:rPr>
          <w:lang w:val="en-GB"/>
        </w:rPr>
        <w:t xml:space="preserve">anager </w:t>
      </w:r>
      <w:r w:rsidR="0055438C" w:rsidRPr="003C0D7A">
        <w:rPr>
          <w:lang w:val="en-GB"/>
        </w:rPr>
        <w:t>D</w:t>
      </w:r>
      <w:r w:rsidR="007E1872" w:rsidRPr="003C0D7A">
        <w:rPr>
          <w:lang w:val="en-GB"/>
        </w:rPr>
        <w:t>ynamic</w:t>
      </w:r>
      <w:r w:rsidR="0055438C" w:rsidRPr="003C0D7A">
        <w:rPr>
          <w:lang w:val="en-GB"/>
        </w:rPr>
        <w:t xml:space="preserve"> </w:t>
      </w:r>
      <w:r w:rsidR="00370B5D" w:rsidRPr="003C0D7A">
        <w:rPr>
          <w:lang w:val="en-GB"/>
        </w:rPr>
        <w:t>P</w:t>
      </w:r>
      <w:r w:rsidR="007E1872" w:rsidRPr="003C0D7A">
        <w:rPr>
          <w:lang w:val="en-GB"/>
        </w:rPr>
        <w:t>lastic</w:t>
      </w:r>
      <w:r w:rsidR="00370B5D" w:rsidRPr="003C0D7A">
        <w:rPr>
          <w:lang w:val="en-GB"/>
        </w:rPr>
        <w:t xml:space="preserve"> </w:t>
      </w:r>
      <w:r w:rsidR="0055438C" w:rsidRPr="003C0D7A">
        <w:rPr>
          <w:lang w:val="en-GB"/>
        </w:rPr>
        <w:t>P</w:t>
      </w:r>
      <w:r w:rsidR="007E1872" w:rsidRPr="003C0D7A">
        <w:rPr>
          <w:lang w:val="en-GB"/>
        </w:rPr>
        <w:t>ackaging</w:t>
      </w:r>
      <w:r w:rsidR="0055438C" w:rsidRPr="003C0D7A">
        <w:rPr>
          <w:lang w:val="en-GB"/>
        </w:rPr>
        <w:t xml:space="preserve">; </w:t>
      </w:r>
      <w:r w:rsidR="00DD67B8" w:rsidRPr="00DD67B8">
        <w:rPr>
          <w:lang w:val="en-GB"/>
        </w:rPr>
        <w:t xml:space="preserve">Hannes </w:t>
      </w:r>
      <w:proofErr w:type="spellStart"/>
      <w:r w:rsidR="00DD67B8" w:rsidRPr="00DD67B8">
        <w:rPr>
          <w:lang w:val="en-GB"/>
        </w:rPr>
        <w:t>Kritzinger</w:t>
      </w:r>
      <w:proofErr w:type="spellEnd"/>
      <w:r w:rsidR="00DD67B8" w:rsidRPr="00DD67B8">
        <w:rPr>
          <w:lang w:val="en-GB"/>
        </w:rPr>
        <w:t xml:space="preserve">, Russell Muller and Jacques Human of </w:t>
      </w:r>
      <w:proofErr w:type="spellStart"/>
      <w:r w:rsidR="00DD67B8" w:rsidRPr="00DD67B8">
        <w:rPr>
          <w:lang w:val="en-GB"/>
        </w:rPr>
        <w:t>Kamboo</w:t>
      </w:r>
      <w:proofErr w:type="spellEnd"/>
      <w:r w:rsidR="00DD67B8" w:rsidRPr="00DD67B8">
        <w:rPr>
          <w:lang w:val="en-GB"/>
        </w:rPr>
        <w:t xml:space="preserve"> Marketing Agency.</w:t>
      </w:r>
    </w:p>
    <w:p w14:paraId="067A5B20" w14:textId="77777777" w:rsidR="00251E62" w:rsidRPr="00EB774F" w:rsidRDefault="00251E62" w:rsidP="00584EAD">
      <w:pPr>
        <w:spacing w:after="240"/>
        <w:rPr>
          <w:lang w:val="en-ZA"/>
        </w:rPr>
      </w:pPr>
    </w:p>
    <w:p w14:paraId="1F069106" w14:textId="77777777" w:rsidR="00584EAD" w:rsidRPr="00DD67B8" w:rsidRDefault="00584EAD" w:rsidP="00584EAD">
      <w:pPr>
        <w:spacing w:after="240"/>
      </w:pPr>
      <w:r w:rsidRPr="00DD67B8">
        <w:rPr>
          <w:b/>
        </w:rPr>
        <w:t>Press</w:t>
      </w:r>
      <w:r w:rsidR="00455C23" w:rsidRPr="00DD67B8">
        <w:rPr>
          <w:b/>
        </w:rPr>
        <w:t xml:space="preserve"> </w:t>
      </w:r>
      <w:proofErr w:type="spellStart"/>
      <w:r w:rsidR="00455C23" w:rsidRPr="00DD67B8">
        <w:rPr>
          <w:b/>
        </w:rPr>
        <w:t>contact</w:t>
      </w:r>
      <w:proofErr w:type="spellEnd"/>
      <w:r w:rsidRPr="00DD67B8">
        <w:br/>
      </w:r>
      <w:r w:rsidR="00251E62" w:rsidRPr="00DD67B8">
        <w:t xml:space="preserve">Koenig &amp; Bauer Digital &amp; </w:t>
      </w:r>
      <w:proofErr w:type="spellStart"/>
      <w:r w:rsidR="00251E62" w:rsidRPr="00DD67B8">
        <w:t>Webfed</w:t>
      </w:r>
      <w:proofErr w:type="spellEnd"/>
      <w:r w:rsidR="00251E62" w:rsidRPr="00DD67B8">
        <w:t xml:space="preserve"> AG &amp; Co. KG</w:t>
      </w:r>
      <w:r w:rsidRPr="00DD67B8">
        <w:br/>
      </w:r>
      <w:r w:rsidR="00251E62" w:rsidRPr="00DD67B8">
        <w:t>Henning Düber</w:t>
      </w:r>
      <w:r w:rsidR="00251E62" w:rsidRPr="00DD67B8">
        <w:br/>
        <w:t>T +49</w:t>
      </w:r>
      <w:r w:rsidRPr="00DD67B8">
        <w:t xml:space="preserve"> </w:t>
      </w:r>
      <w:r w:rsidR="00251E62" w:rsidRPr="00DD67B8">
        <w:t>931 909-4039</w:t>
      </w:r>
      <w:r w:rsidRPr="00DD67B8">
        <w:br/>
        <w:t xml:space="preserve">M </w:t>
      </w:r>
      <w:hyperlink r:id="rId8" w:history="1">
        <w:r w:rsidR="00251E62" w:rsidRPr="00DD67B8">
          <w:rPr>
            <w:rStyle w:val="Hyperlink"/>
          </w:rPr>
          <w:t>henning.dueber@koenig-bauer.com</w:t>
        </w:r>
      </w:hyperlink>
    </w:p>
    <w:p w14:paraId="59F66812" w14:textId="77777777" w:rsidR="00584EAD" w:rsidRPr="00DD67B8" w:rsidRDefault="00455C23" w:rsidP="00584EAD">
      <w:pPr>
        <w:pStyle w:val="berschrift4"/>
        <w:rPr>
          <w:lang w:val="de-DE"/>
        </w:rPr>
      </w:pPr>
      <w:proofErr w:type="spellStart"/>
      <w:r w:rsidRPr="00DD67B8">
        <w:rPr>
          <w:lang w:val="de-DE"/>
        </w:rPr>
        <w:t>About</w:t>
      </w:r>
      <w:proofErr w:type="spellEnd"/>
      <w:r w:rsidRPr="00DD67B8">
        <w:rPr>
          <w:lang w:val="de-DE"/>
        </w:rPr>
        <w:t xml:space="preserve"> </w:t>
      </w:r>
      <w:r w:rsidR="00584EAD" w:rsidRPr="00DD67B8">
        <w:rPr>
          <w:lang w:val="de-DE"/>
        </w:rPr>
        <w:t>Koenig &amp; Bauer</w:t>
      </w:r>
    </w:p>
    <w:p w14:paraId="5D037306" w14:textId="64B6F6E3" w:rsidR="00BC4F56" w:rsidRPr="003C0D7A" w:rsidRDefault="00455C23" w:rsidP="00BC4F56">
      <w:pPr>
        <w:spacing w:after="240"/>
        <w:rPr>
          <w:lang w:val="en-GB"/>
        </w:rPr>
      </w:pPr>
      <w:r w:rsidRPr="003C0D7A">
        <w:rPr>
          <w:lang w:val="en-GB"/>
        </w:rPr>
        <w:t xml:space="preserve">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3C0D7A">
        <w:rPr>
          <w:lang w:val="en-GB"/>
        </w:rPr>
        <w:t>Sheetfed</w:t>
      </w:r>
      <w:proofErr w:type="spellEnd"/>
      <w:r w:rsidRPr="003C0D7A">
        <w:rPr>
          <w:lang w:val="en-GB"/>
        </w:rPr>
        <w:t xml:space="preserve"> and </w:t>
      </w:r>
      <w:proofErr w:type="spellStart"/>
      <w:r w:rsidRPr="003C0D7A">
        <w:rPr>
          <w:lang w:val="en-GB"/>
        </w:rPr>
        <w:t>webfed</w:t>
      </w:r>
      <w:proofErr w:type="spellEnd"/>
      <w:r w:rsidRPr="003C0D7A">
        <w:rPr>
          <w:lang w:val="en-GB"/>
        </w:rPr>
        <w:t xml:space="preserve"> offset and </w:t>
      </w:r>
      <w:proofErr w:type="spellStart"/>
      <w:r w:rsidRPr="003C0D7A">
        <w:rPr>
          <w:lang w:val="en-GB"/>
        </w:rPr>
        <w:t>flexo</w:t>
      </w:r>
      <w:proofErr w:type="spellEnd"/>
      <w:r w:rsidRPr="003C0D7A">
        <w:rPr>
          <w:lang w:val="en-GB"/>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w:t>
      </w:r>
      <w:r w:rsidR="00F83534">
        <w:rPr>
          <w:lang w:val="en-GB"/>
        </w:rPr>
        <w:t xml:space="preserve">d annual sales of more than EUR </w:t>
      </w:r>
      <w:bookmarkStart w:id="0" w:name="_GoBack"/>
      <w:bookmarkEnd w:id="0"/>
      <w:r w:rsidRPr="003C0D7A">
        <w:rPr>
          <w:lang w:val="en-GB"/>
        </w:rPr>
        <w:t>1.2 billion</w:t>
      </w:r>
      <w:r w:rsidR="00BC4F56" w:rsidRPr="003C0D7A">
        <w:rPr>
          <w:lang w:val="en-GB"/>
        </w:rPr>
        <w:t xml:space="preserve">. </w:t>
      </w:r>
    </w:p>
    <w:p w14:paraId="68608A04" w14:textId="77777777" w:rsidR="00EC73CA" w:rsidRPr="003C0D7A" w:rsidRDefault="00455C23" w:rsidP="00584EAD">
      <w:pPr>
        <w:spacing w:after="240"/>
        <w:rPr>
          <w:lang w:val="en-GB"/>
        </w:rPr>
      </w:pPr>
      <w:r w:rsidRPr="003C0D7A">
        <w:rPr>
          <w:rStyle w:val="SchwacheHervorhebung"/>
          <w:i w:val="0"/>
          <w:lang w:val="en-GB"/>
        </w:rPr>
        <w:t xml:space="preserve">Further information can be found at </w:t>
      </w:r>
      <w:hyperlink r:id="rId9" w:history="1">
        <w:r w:rsidR="00584EAD" w:rsidRPr="003C0D7A">
          <w:rPr>
            <w:rStyle w:val="Hyperlink"/>
            <w:lang w:val="en-GB"/>
          </w:rPr>
          <w:t>www.koenig-bauer.com</w:t>
        </w:r>
      </w:hyperlink>
    </w:p>
    <w:sectPr w:rsidR="00EC73CA" w:rsidRPr="003C0D7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915F7" w14:textId="77777777" w:rsidR="001675F4" w:rsidRDefault="001675F4" w:rsidP="00647A4F">
      <w:pPr>
        <w:spacing w:after="240"/>
      </w:pPr>
      <w:r>
        <w:separator/>
      </w:r>
    </w:p>
    <w:p w14:paraId="10EC8398" w14:textId="77777777" w:rsidR="001675F4" w:rsidRDefault="001675F4" w:rsidP="00647A4F">
      <w:pPr>
        <w:spacing w:after="240"/>
      </w:pPr>
    </w:p>
  </w:endnote>
  <w:endnote w:type="continuationSeparator" w:id="0">
    <w:p w14:paraId="60093A65" w14:textId="77777777" w:rsidR="001675F4" w:rsidRDefault="001675F4" w:rsidP="00647A4F">
      <w:pPr>
        <w:spacing w:after="240"/>
      </w:pPr>
      <w:r>
        <w:continuationSeparator/>
      </w:r>
    </w:p>
    <w:p w14:paraId="5D120B4F" w14:textId="77777777" w:rsidR="001675F4" w:rsidRDefault="001675F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C067" w14:textId="77777777" w:rsidR="0037750E" w:rsidRDefault="0037750E">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8CD0" w14:textId="263FF0CE" w:rsidR="0037750E" w:rsidRPr="00DD67B8" w:rsidRDefault="00F83534" w:rsidP="00647A4F">
    <w:pPr>
      <w:pStyle w:val="Fuzeile"/>
      <w:spacing w:after="240"/>
      <w:rPr>
        <w:lang w:val="en-GB"/>
      </w:rPr>
    </w:pPr>
    <w:sdt>
      <w:sdtPr>
        <w:rPr>
          <w:lang w:val="en-GB"/>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734C6D" w:rsidRPr="00734C6D">
          <w:rPr>
            <w:lang w:val="en-GB"/>
          </w:rPr>
          <w:t>Successful Evo XD start-up in South Africa</w:t>
        </w:r>
      </w:sdtContent>
    </w:sdt>
    <w:r w:rsidR="0037750E" w:rsidRPr="00DD67B8">
      <w:rPr>
        <w:lang w:val="en-GB"/>
      </w:rPr>
      <w:t xml:space="preserve"> | </w:t>
    </w:r>
    <w:r w:rsidR="0037750E">
      <w:fldChar w:fldCharType="begin"/>
    </w:r>
    <w:r w:rsidR="0037750E" w:rsidRPr="00DD67B8">
      <w:rPr>
        <w:lang w:val="en-GB"/>
      </w:rPr>
      <w:instrText xml:space="preserve"> PAGE </w:instrText>
    </w:r>
    <w:r w:rsidR="0037750E">
      <w:fldChar w:fldCharType="separate"/>
    </w:r>
    <w:r>
      <w:rPr>
        <w:lang w:val="en-GB"/>
      </w:rPr>
      <w:t>2</w:t>
    </w:r>
    <w:r w:rsidR="0037750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F63F" w14:textId="2DEE463C" w:rsidR="0037750E" w:rsidRPr="00DD67B8" w:rsidRDefault="00F83534" w:rsidP="00EC73CA">
    <w:pPr>
      <w:pStyle w:val="Fuzeile"/>
      <w:spacing w:after="240"/>
      <w:rPr>
        <w:lang w:val="en-GB"/>
      </w:rPr>
    </w:pPr>
    <w:sdt>
      <w:sdtPr>
        <w:rPr>
          <w:lang w:val="en-GB"/>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0C24C5" w:rsidRPr="000C24C5">
          <w:rPr>
            <w:lang w:val="en-GB"/>
          </w:rPr>
          <w:t>Successful Evo XD start-up in South Africa</w:t>
        </w:r>
      </w:sdtContent>
    </w:sdt>
    <w:r w:rsidR="0037750E" w:rsidRPr="00DD67B8">
      <w:rPr>
        <w:lang w:val="en-GB"/>
      </w:rPr>
      <w:t xml:space="preserve"> | </w:t>
    </w:r>
    <w:r w:rsidR="0037750E">
      <w:fldChar w:fldCharType="begin"/>
    </w:r>
    <w:r w:rsidR="0037750E" w:rsidRPr="00DD67B8">
      <w:rPr>
        <w:lang w:val="en-GB"/>
      </w:rPr>
      <w:instrText xml:space="preserve"> PAGE </w:instrText>
    </w:r>
    <w:r w:rsidR="0037750E">
      <w:fldChar w:fldCharType="separate"/>
    </w:r>
    <w:r w:rsidR="0037750E" w:rsidRPr="00DD67B8">
      <w:rPr>
        <w:lang w:val="en-GB"/>
      </w:rPr>
      <w:t>1</w:t>
    </w:r>
    <w:r w:rsidR="0037750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6730B" w14:textId="77777777" w:rsidR="001675F4" w:rsidRDefault="001675F4" w:rsidP="00647A4F">
      <w:pPr>
        <w:spacing w:after="240"/>
      </w:pPr>
      <w:r>
        <w:separator/>
      </w:r>
    </w:p>
  </w:footnote>
  <w:footnote w:type="continuationSeparator" w:id="0">
    <w:p w14:paraId="4E5CD1FD" w14:textId="77777777" w:rsidR="001675F4" w:rsidRDefault="001675F4" w:rsidP="00647A4F">
      <w:pPr>
        <w:spacing w:after="240"/>
      </w:pPr>
      <w:r>
        <w:continuationSeparator/>
      </w:r>
    </w:p>
    <w:p w14:paraId="59F0AC67" w14:textId="77777777" w:rsidR="001675F4" w:rsidRDefault="001675F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B9BC1" w14:textId="77777777" w:rsidR="0037750E" w:rsidRDefault="0037750E"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95D1" w14:textId="77777777" w:rsidR="0037750E" w:rsidRDefault="0037750E" w:rsidP="00647A4F">
    <w:pPr>
      <w:pStyle w:val="Kopfzeile"/>
      <w:spacing w:after="240"/>
    </w:pPr>
    <w:r w:rsidRPr="000B7CEC">
      <w:rPr>
        <w:noProof/>
        <w:lang w:eastAsia="de-DE"/>
      </w:rPr>
      <w:drawing>
        <wp:anchor distT="0" distB="0" distL="114300" distR="114300" simplePos="0" relativeHeight="251664384" behindDoc="0" locked="1" layoutInCell="1" allowOverlap="1" wp14:anchorId="3FB0F3B5" wp14:editId="02822F83">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7F95" w14:textId="77777777" w:rsidR="0037750E" w:rsidRPr="000B7CEC" w:rsidRDefault="0037750E" w:rsidP="00647A4F">
    <w:pPr>
      <w:pStyle w:val="Kopfzeile"/>
      <w:spacing w:after="240"/>
    </w:pPr>
    <w:r w:rsidRPr="000B7CEC">
      <w:rPr>
        <w:noProof/>
        <w:lang w:eastAsia="de-DE"/>
      </w:rPr>
      <w:drawing>
        <wp:anchor distT="0" distB="0" distL="114300" distR="114300" simplePos="0" relativeHeight="251662336" behindDoc="0" locked="0" layoutInCell="1" allowOverlap="1" wp14:anchorId="57657660" wp14:editId="6A7B2D25">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67D4"/>
    <w:rsid w:val="00051F1D"/>
    <w:rsid w:val="00056DB6"/>
    <w:rsid w:val="000706A2"/>
    <w:rsid w:val="000A70ED"/>
    <w:rsid w:val="000B7CEC"/>
    <w:rsid w:val="000C24C5"/>
    <w:rsid w:val="000C511A"/>
    <w:rsid w:val="000C534C"/>
    <w:rsid w:val="000D4DD5"/>
    <w:rsid w:val="000E431A"/>
    <w:rsid w:val="00116A26"/>
    <w:rsid w:val="00133BCF"/>
    <w:rsid w:val="00163241"/>
    <w:rsid w:val="0016411F"/>
    <w:rsid w:val="001675F4"/>
    <w:rsid w:val="0016774E"/>
    <w:rsid w:val="001B5BAA"/>
    <w:rsid w:val="001B747C"/>
    <w:rsid w:val="001C394D"/>
    <w:rsid w:val="001E5ABB"/>
    <w:rsid w:val="00204EAE"/>
    <w:rsid w:val="0021638F"/>
    <w:rsid w:val="0022027F"/>
    <w:rsid w:val="00251E62"/>
    <w:rsid w:val="00265400"/>
    <w:rsid w:val="0027081D"/>
    <w:rsid w:val="00282128"/>
    <w:rsid w:val="002A5D4F"/>
    <w:rsid w:val="002B77B3"/>
    <w:rsid w:val="002C05E4"/>
    <w:rsid w:val="002E1AB6"/>
    <w:rsid w:val="002E3557"/>
    <w:rsid w:val="003465DA"/>
    <w:rsid w:val="00355A93"/>
    <w:rsid w:val="00356744"/>
    <w:rsid w:val="003638AE"/>
    <w:rsid w:val="00370B5D"/>
    <w:rsid w:val="00370FF9"/>
    <w:rsid w:val="0037750E"/>
    <w:rsid w:val="00382047"/>
    <w:rsid w:val="003A0BCE"/>
    <w:rsid w:val="003B11F0"/>
    <w:rsid w:val="003B7A63"/>
    <w:rsid w:val="003C0D7A"/>
    <w:rsid w:val="003D1D5D"/>
    <w:rsid w:val="0040799F"/>
    <w:rsid w:val="00413B84"/>
    <w:rsid w:val="0041506E"/>
    <w:rsid w:val="004158D7"/>
    <w:rsid w:val="00432025"/>
    <w:rsid w:val="00432594"/>
    <w:rsid w:val="00451F82"/>
    <w:rsid w:val="00453792"/>
    <w:rsid w:val="00455C23"/>
    <w:rsid w:val="004628E4"/>
    <w:rsid w:val="004676E1"/>
    <w:rsid w:val="00470F72"/>
    <w:rsid w:val="004B1583"/>
    <w:rsid w:val="004B210E"/>
    <w:rsid w:val="004E33CC"/>
    <w:rsid w:val="004E6239"/>
    <w:rsid w:val="00522321"/>
    <w:rsid w:val="00524C68"/>
    <w:rsid w:val="00533745"/>
    <w:rsid w:val="0055123F"/>
    <w:rsid w:val="0055438C"/>
    <w:rsid w:val="00563C4E"/>
    <w:rsid w:val="0057450D"/>
    <w:rsid w:val="00584EAD"/>
    <w:rsid w:val="005865F5"/>
    <w:rsid w:val="005A1925"/>
    <w:rsid w:val="005A281B"/>
    <w:rsid w:val="005B1FCC"/>
    <w:rsid w:val="005D4C24"/>
    <w:rsid w:val="005E1ABB"/>
    <w:rsid w:val="005E5705"/>
    <w:rsid w:val="005F3C60"/>
    <w:rsid w:val="00614D7E"/>
    <w:rsid w:val="0063340E"/>
    <w:rsid w:val="00647A4F"/>
    <w:rsid w:val="00673988"/>
    <w:rsid w:val="00677B21"/>
    <w:rsid w:val="00697DB1"/>
    <w:rsid w:val="006A56F1"/>
    <w:rsid w:val="00704DFC"/>
    <w:rsid w:val="00722296"/>
    <w:rsid w:val="00733B90"/>
    <w:rsid w:val="00734C6D"/>
    <w:rsid w:val="0074617A"/>
    <w:rsid w:val="007509B0"/>
    <w:rsid w:val="00781882"/>
    <w:rsid w:val="00787DD5"/>
    <w:rsid w:val="007A0146"/>
    <w:rsid w:val="007A1916"/>
    <w:rsid w:val="007C5289"/>
    <w:rsid w:val="007C5C86"/>
    <w:rsid w:val="007D0BC7"/>
    <w:rsid w:val="007E1872"/>
    <w:rsid w:val="007E23ED"/>
    <w:rsid w:val="007F034C"/>
    <w:rsid w:val="00854099"/>
    <w:rsid w:val="00856592"/>
    <w:rsid w:val="00866F90"/>
    <w:rsid w:val="008A14C6"/>
    <w:rsid w:val="008C2BC0"/>
    <w:rsid w:val="008C5FFE"/>
    <w:rsid w:val="00902404"/>
    <w:rsid w:val="009229D0"/>
    <w:rsid w:val="00953661"/>
    <w:rsid w:val="0098521A"/>
    <w:rsid w:val="009870F4"/>
    <w:rsid w:val="009B10BB"/>
    <w:rsid w:val="009E29CD"/>
    <w:rsid w:val="009E7CEF"/>
    <w:rsid w:val="00A10D03"/>
    <w:rsid w:val="00A112E7"/>
    <w:rsid w:val="00A115B0"/>
    <w:rsid w:val="00A207E9"/>
    <w:rsid w:val="00A241F4"/>
    <w:rsid w:val="00A330C0"/>
    <w:rsid w:val="00A37572"/>
    <w:rsid w:val="00A545C9"/>
    <w:rsid w:val="00A561D4"/>
    <w:rsid w:val="00A601FE"/>
    <w:rsid w:val="00A60D90"/>
    <w:rsid w:val="00A669E1"/>
    <w:rsid w:val="00A77974"/>
    <w:rsid w:val="00A86E07"/>
    <w:rsid w:val="00A9346C"/>
    <w:rsid w:val="00A94015"/>
    <w:rsid w:val="00A95799"/>
    <w:rsid w:val="00AA6529"/>
    <w:rsid w:val="00AB4D2E"/>
    <w:rsid w:val="00B06C8C"/>
    <w:rsid w:val="00B622F0"/>
    <w:rsid w:val="00B66B5F"/>
    <w:rsid w:val="00BA3329"/>
    <w:rsid w:val="00BC4F56"/>
    <w:rsid w:val="00BF6AC1"/>
    <w:rsid w:val="00C275C9"/>
    <w:rsid w:val="00C62FF4"/>
    <w:rsid w:val="00C66DA1"/>
    <w:rsid w:val="00C97C18"/>
    <w:rsid w:val="00CD0A11"/>
    <w:rsid w:val="00CE7598"/>
    <w:rsid w:val="00D07C4C"/>
    <w:rsid w:val="00D23C2E"/>
    <w:rsid w:val="00D25B02"/>
    <w:rsid w:val="00D37C08"/>
    <w:rsid w:val="00D430A8"/>
    <w:rsid w:val="00D52424"/>
    <w:rsid w:val="00D55A9B"/>
    <w:rsid w:val="00D66283"/>
    <w:rsid w:val="00D70659"/>
    <w:rsid w:val="00D87652"/>
    <w:rsid w:val="00D95359"/>
    <w:rsid w:val="00DA7970"/>
    <w:rsid w:val="00DC7376"/>
    <w:rsid w:val="00DD406D"/>
    <w:rsid w:val="00DD67B8"/>
    <w:rsid w:val="00DF560B"/>
    <w:rsid w:val="00E1738C"/>
    <w:rsid w:val="00E26138"/>
    <w:rsid w:val="00E26FA4"/>
    <w:rsid w:val="00E30EBC"/>
    <w:rsid w:val="00E75308"/>
    <w:rsid w:val="00E7632B"/>
    <w:rsid w:val="00E95ADD"/>
    <w:rsid w:val="00EA1A60"/>
    <w:rsid w:val="00EB774F"/>
    <w:rsid w:val="00EC73CA"/>
    <w:rsid w:val="00ED5957"/>
    <w:rsid w:val="00F01893"/>
    <w:rsid w:val="00F53B72"/>
    <w:rsid w:val="00F5748A"/>
    <w:rsid w:val="00F63846"/>
    <w:rsid w:val="00F82B5C"/>
    <w:rsid w:val="00F83534"/>
    <w:rsid w:val="00F84F59"/>
    <w:rsid w:val="00FA2046"/>
    <w:rsid w:val="00FA553A"/>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DADAF5"/>
  <w15:docId w15:val="{DC053C67-7BB0-49D1-B999-7F1DFEC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455C23"/>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170">
      <w:bodyDiv w:val="1"/>
      <w:marLeft w:val="0"/>
      <w:marRight w:val="0"/>
      <w:marTop w:val="0"/>
      <w:marBottom w:val="0"/>
      <w:divBdr>
        <w:top w:val="none" w:sz="0" w:space="0" w:color="auto"/>
        <w:left w:val="none" w:sz="0" w:space="0" w:color="auto"/>
        <w:bottom w:val="none" w:sz="0" w:space="0" w:color="auto"/>
        <w:right w:val="none" w:sz="0" w:space="0" w:color="auto"/>
      </w:divBdr>
    </w:div>
    <w:div w:id="658533887">
      <w:bodyDiv w:val="1"/>
      <w:marLeft w:val="0"/>
      <w:marRight w:val="0"/>
      <w:marTop w:val="0"/>
      <w:marBottom w:val="0"/>
      <w:divBdr>
        <w:top w:val="none" w:sz="0" w:space="0" w:color="auto"/>
        <w:left w:val="none" w:sz="0" w:space="0" w:color="auto"/>
        <w:bottom w:val="none" w:sz="0" w:space="0" w:color="auto"/>
        <w:right w:val="none" w:sz="0" w:space="0" w:color="auto"/>
      </w:divBdr>
    </w:div>
    <w:div w:id="11956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wrvdue\AppData\Roaming\Microsoft\Word\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B9D3-64F7-47EF-A619-54503522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3685</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Successful Evo XD start-up in South Africa</vt:lpstr>
      <vt:lpstr> Successful Evo XD start-up in South Africa</vt:lpstr>
    </vt:vector>
  </TitlesOfParts>
  <Company>Koenig &amp; Bauer</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Evo XD start-up in South Africa</dc:title>
  <dc:creator>Bausenwein, Linda (ZM)</dc:creator>
  <cp:lastModifiedBy>Bausenwein, Linda (ZM)</cp:lastModifiedBy>
  <cp:revision>5</cp:revision>
  <cp:lastPrinted>2019-04-23T11:01:00Z</cp:lastPrinted>
  <dcterms:created xsi:type="dcterms:W3CDTF">2019-04-25T06:25:00Z</dcterms:created>
  <dcterms:modified xsi:type="dcterms:W3CDTF">2019-04-30T06:55:00Z</dcterms:modified>
</cp:coreProperties>
</file>