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73749B" w:rsidP="00A2737E">
      <w:pPr>
        <w:pStyle w:val="berschrift1"/>
        <w:spacing w:after="240"/>
      </w:pPr>
      <w:r>
        <w:t>D</w:t>
      </w:r>
      <w:r w:rsidR="0072267C">
        <w:t xml:space="preserve">ritte </w:t>
      </w:r>
      <w:proofErr w:type="spellStart"/>
      <w:r w:rsidR="0072267C">
        <w:t>RotaJET</w:t>
      </w:r>
      <w:proofErr w:type="spellEnd"/>
      <w:r w:rsidR="0072267C">
        <w:t xml:space="preserve"> </w:t>
      </w:r>
      <w:r>
        <w:t>für Dekordrucker</w:t>
      </w:r>
    </w:p>
    <w:p w:rsidR="00BC4F56" w:rsidRDefault="0073749B" w:rsidP="00BC4F56">
      <w:pPr>
        <w:pStyle w:val="Untertitel"/>
        <w:spacing w:after="240"/>
      </w:pPr>
      <w:r>
        <w:t xml:space="preserve">Interprint investiert erneut </w:t>
      </w:r>
      <w:r w:rsidR="00906C9E">
        <w:t xml:space="preserve">in </w:t>
      </w:r>
      <w:r>
        <w:t>Digitaldruckmaschine von Koenig &amp; Bauer</w:t>
      </w:r>
    </w:p>
    <w:p w:rsidR="00040486" w:rsidRPr="00040486" w:rsidRDefault="00040486" w:rsidP="00040486">
      <w:pPr>
        <w:spacing w:after="240"/>
      </w:pPr>
    </w:p>
    <w:p w:rsidR="00E831B6" w:rsidRDefault="0073749B" w:rsidP="00E831B6">
      <w:pPr>
        <w:pStyle w:val="Aufzhlung"/>
        <w:spacing w:after="240"/>
      </w:pPr>
      <w:r>
        <w:t xml:space="preserve">Dritte </w:t>
      </w:r>
      <w:proofErr w:type="spellStart"/>
      <w:r>
        <w:t>RotaJET</w:t>
      </w:r>
      <w:proofErr w:type="spellEnd"/>
      <w:r>
        <w:t xml:space="preserve"> für Interprint</w:t>
      </w:r>
    </w:p>
    <w:p w:rsidR="00584EAD" w:rsidRDefault="0072267C" w:rsidP="00584EAD">
      <w:pPr>
        <w:pStyle w:val="Aufzhlung"/>
        <w:spacing w:after="240"/>
      </w:pPr>
      <w:r>
        <w:t>Bahnbreite bis zu 225 cm</w:t>
      </w:r>
    </w:p>
    <w:p w:rsidR="00584EAD" w:rsidRDefault="0072267C" w:rsidP="00584EAD">
      <w:pPr>
        <w:pStyle w:val="Aufzhlung"/>
        <w:spacing w:after="240"/>
      </w:pPr>
      <w:r>
        <w:t>Unternehmen setzt auf Digitaldruck</w:t>
      </w:r>
    </w:p>
    <w:p w:rsidR="0072267C" w:rsidRDefault="0072267C" w:rsidP="00584EAD">
      <w:pPr>
        <w:pStyle w:val="Aufzhlung"/>
        <w:spacing w:after="240"/>
      </w:pPr>
      <w:r>
        <w:t>Erfolgreiche Investitionsstrategie wird fortgesetzt</w:t>
      </w:r>
    </w:p>
    <w:p w:rsidR="00584EAD" w:rsidRPr="00E831B6" w:rsidRDefault="00584EAD" w:rsidP="0072267C">
      <w:pPr>
        <w:pStyle w:val="Aufzhlung"/>
        <w:numPr>
          <w:ilvl w:val="0"/>
          <w:numId w:val="0"/>
        </w:numPr>
        <w:spacing w:after="240"/>
        <w:ind w:left="340"/>
      </w:pPr>
    </w:p>
    <w:p w:rsidR="003C328A" w:rsidRDefault="005A34BB" w:rsidP="00584EAD">
      <w:pPr>
        <w:spacing w:after="240"/>
      </w:pPr>
      <w:r w:rsidRPr="00A42058">
        <w:t>Würzburg</w:t>
      </w:r>
      <w:r w:rsidR="00584EAD" w:rsidRPr="00A42058">
        <w:t xml:space="preserve">, </w:t>
      </w:r>
      <w:r w:rsidR="00B33A65">
        <w:t>16.03</w:t>
      </w:r>
      <w:r w:rsidRPr="00A42058">
        <w:t>.20</w:t>
      </w:r>
      <w:r w:rsidR="0072267C">
        <w:t>20</w:t>
      </w:r>
      <w:r w:rsidR="00584EAD" w:rsidRPr="00A42058">
        <w:br/>
      </w:r>
      <w:bookmarkStart w:id="0" w:name="_GoBack"/>
      <w:bookmarkEnd w:id="0"/>
      <w:r w:rsidR="004D1221">
        <w:t xml:space="preserve">Die </w:t>
      </w:r>
      <w:r w:rsidR="0072267C">
        <w:t xml:space="preserve">Interprint GmbH aus Arnsberg </w:t>
      </w:r>
      <w:r w:rsidR="004D1221">
        <w:t>setzt ihre</w:t>
      </w:r>
      <w:r w:rsidR="0072267C">
        <w:t xml:space="preserve"> erfolgreiche Investitionsstrategie i</w:t>
      </w:r>
      <w:r w:rsidR="004D1221">
        <w:t>m</w:t>
      </w:r>
      <w:r w:rsidR="0072267C">
        <w:t xml:space="preserve"> Digitaldruck weiter fort. Das Unternehmen, </w:t>
      </w:r>
      <w:r w:rsidR="00E9675E">
        <w:t>welches</w:t>
      </w:r>
      <w:r w:rsidR="0072267C">
        <w:t xml:space="preserve"> seit Oktober </w:t>
      </w:r>
      <w:r w:rsidR="00E9675E">
        <w:t xml:space="preserve">2019 </w:t>
      </w:r>
      <w:r w:rsidR="0072267C">
        <w:t xml:space="preserve">zur </w:t>
      </w:r>
      <w:proofErr w:type="spellStart"/>
      <w:r w:rsidR="0072267C">
        <w:t>Toppan</w:t>
      </w:r>
      <w:proofErr w:type="spellEnd"/>
      <w:r w:rsidR="0072267C">
        <w:t xml:space="preserve"> Gruppe gehört, hat eine weitere </w:t>
      </w:r>
      <w:proofErr w:type="spellStart"/>
      <w:r w:rsidR="0072267C">
        <w:t>RotaJET</w:t>
      </w:r>
      <w:proofErr w:type="spellEnd"/>
      <w:r w:rsidR="0072267C">
        <w:t xml:space="preserve"> bei Koenig &amp; Bauer bestellt. </w:t>
      </w:r>
      <w:r w:rsidR="003C328A">
        <w:t>Bereits i</w:t>
      </w:r>
      <w:r w:rsidR="0072267C">
        <w:t xml:space="preserve">m </w:t>
      </w:r>
      <w:r w:rsidR="003C328A">
        <w:t>ersten Halbjahr 2021</w:t>
      </w:r>
      <w:r w:rsidR="00E9675E">
        <w:t xml:space="preserve"> soll die neue Maschine</w:t>
      </w:r>
      <w:r w:rsidR="004D1221">
        <w:t xml:space="preserve"> </w:t>
      </w:r>
      <w:r w:rsidR="0072267C">
        <w:t>in Betrieb genommen werden. M</w:t>
      </w:r>
      <w:r w:rsidR="009D5187">
        <w:t xml:space="preserve">it der </w:t>
      </w:r>
      <w:proofErr w:type="spellStart"/>
      <w:r w:rsidR="009D5187">
        <w:t>RotaJET</w:t>
      </w:r>
      <w:proofErr w:type="spellEnd"/>
      <w:r w:rsidR="009D5187">
        <w:t xml:space="preserve"> 225</w:t>
      </w:r>
      <w:r w:rsidR="0072267C">
        <w:t xml:space="preserve"> </w:t>
      </w:r>
      <w:r w:rsidR="00F66D68">
        <w:t xml:space="preserve">kann </w:t>
      </w:r>
      <w:r w:rsidR="00EB5877">
        <w:t>Interprint</w:t>
      </w:r>
      <w:r w:rsidR="00B26DD3">
        <w:t xml:space="preserve"> </w:t>
      </w:r>
      <w:r w:rsidR="00F66D68">
        <w:t>Bahnbreiten bis zu 225 cm bedrucken</w:t>
      </w:r>
      <w:r w:rsidR="0072267C">
        <w:t xml:space="preserve">. </w:t>
      </w:r>
    </w:p>
    <w:p w:rsidR="003C328A" w:rsidRDefault="0072267C" w:rsidP="00584EAD">
      <w:pPr>
        <w:spacing w:after="240"/>
      </w:pPr>
      <w:r>
        <w:t>„Die Zukunft ist digital, davon sind wir übe</w:t>
      </w:r>
      <w:r w:rsidR="009D5187">
        <w:t xml:space="preserve">rzeugt. </w:t>
      </w:r>
      <w:r w:rsidR="00F66D68">
        <w:t>Die</w:t>
      </w:r>
      <w:r w:rsidR="009D5187">
        <w:t xml:space="preserve"> Digitaldruck</w:t>
      </w:r>
      <w:r w:rsidR="007E6AEC">
        <w:t>technik vo</w:t>
      </w:r>
      <w:r w:rsidR="00FD3197">
        <w:t>n Koenig &amp; Bauer ermöglicht uns ei</w:t>
      </w:r>
      <w:r w:rsidR="007E6AEC">
        <w:t>ne noc</w:t>
      </w:r>
      <w:r w:rsidR="00FD3197">
        <w:t>h schnellere Produktentwicklung und eine</w:t>
      </w:r>
      <w:r w:rsidR="007E6AEC">
        <w:t xml:space="preserve"> größere Flexibilität hinsichtlich unserer</w:t>
      </w:r>
      <w:r w:rsidR="00FD3197">
        <w:t xml:space="preserve"> Designs. Für unsere Kunden werden</w:t>
      </w:r>
      <w:r w:rsidR="007E6AEC">
        <w:t xml:space="preserve"> unterschiedliche Losgrößen, größere Rapportlängen oder bisher nicht mögliche Farbkombinationen </w:t>
      </w:r>
      <w:r w:rsidR="00FD3197">
        <w:t>immer wichtiger</w:t>
      </w:r>
      <w:r w:rsidR="00B33A65">
        <w:t>“,</w:t>
      </w:r>
      <w:r w:rsidR="00D33A7B">
        <w:t xml:space="preserve"> so Robert Bierfreund, Geschäftsführer bei der Interprint GmbH. </w:t>
      </w:r>
    </w:p>
    <w:p w:rsidR="003C328A" w:rsidRDefault="003C328A" w:rsidP="00584EAD">
      <w:pPr>
        <w:spacing w:after="240"/>
      </w:pPr>
      <w:r>
        <w:t xml:space="preserve">Nachdem Interprint erst im vergangenen Jahr seine Digitaldruckkapazität mit der Installation einer zweiten </w:t>
      </w:r>
      <w:proofErr w:type="spellStart"/>
      <w:r>
        <w:t>RotaJET</w:t>
      </w:r>
      <w:proofErr w:type="spellEnd"/>
      <w:r>
        <w:t xml:space="preserve"> erweitert hat, investiert das Unternehmen kein halbes Jahr später erneut und damit in die dritte industrielle Digitaldruckanlage von Koenig &amp; Bauer.</w:t>
      </w:r>
    </w:p>
    <w:p w:rsidR="00A75787" w:rsidRDefault="00260F83" w:rsidP="00584EAD">
      <w:pPr>
        <w:spacing w:after="240"/>
      </w:pPr>
      <w:r>
        <w:t xml:space="preserve">Christoph Müller, Vorstandsmitglied bei Koenig &amp; Bauer: </w:t>
      </w:r>
      <w:r w:rsidR="007E6AEC">
        <w:t xml:space="preserve">„Für uns ist es eine besondere Wertschätzung, dass Koenig &amp; Bauer </w:t>
      </w:r>
      <w:r w:rsidR="00FF2F71">
        <w:t xml:space="preserve">mit seinen digitalen Druckmaschinen nicht nur </w:t>
      </w:r>
      <w:r w:rsidR="007E6AEC">
        <w:t xml:space="preserve">bei Neukunden erfolgreich ist, sondern </w:t>
      </w:r>
      <w:r w:rsidR="00FF2F71">
        <w:t>das</w:t>
      </w:r>
      <w:r w:rsidR="00F66D68">
        <w:t>s</w:t>
      </w:r>
      <w:r w:rsidR="00FF2F71">
        <w:t xml:space="preserve"> </w:t>
      </w:r>
      <w:r w:rsidR="007E6AEC">
        <w:t>sich Interprint</w:t>
      </w:r>
      <w:r w:rsidR="00FF2F71">
        <w:t>,</w:t>
      </w:r>
      <w:r w:rsidR="007E6AEC">
        <w:t xml:space="preserve"> der Pionier</w:t>
      </w:r>
      <w:r w:rsidR="00FF2F71">
        <w:t xml:space="preserve"> des industriellen Singlepass-Digitaldrucks in der Dekorindustrie, erneut für eine </w:t>
      </w:r>
      <w:proofErr w:type="spellStart"/>
      <w:r w:rsidR="00FF2F71">
        <w:t>RotaJET</w:t>
      </w:r>
      <w:proofErr w:type="spellEnd"/>
      <w:r w:rsidR="00FF2F71">
        <w:t xml:space="preserve"> entschieden hat</w:t>
      </w:r>
      <w:r w:rsidR="00E9675E">
        <w:t>.</w:t>
      </w:r>
      <w:r w:rsidR="00B33A65">
        <w:t>“</w:t>
      </w:r>
      <w:r w:rsidR="00B26DD3">
        <w:t xml:space="preserve"> </w:t>
      </w:r>
    </w:p>
    <w:p w:rsidR="003C328A" w:rsidRPr="000D0935" w:rsidRDefault="00EB5877" w:rsidP="00584EAD">
      <w:pPr>
        <w:spacing w:after="240"/>
      </w:pPr>
      <w:r>
        <w:t>Mehr als</w:t>
      </w:r>
      <w:r w:rsidR="00F66D68">
        <w:t xml:space="preserve"> 15</w:t>
      </w:r>
      <w:r w:rsidR="003C328A">
        <w:t xml:space="preserve"> industrielle Singlepass-Digitaldruck-Anlagen </w:t>
      </w:r>
      <w:r w:rsidR="00F66D68">
        <w:t xml:space="preserve">von Koenig &amp; Bauer (inclusive </w:t>
      </w:r>
      <w:r>
        <w:t xml:space="preserve">HP </w:t>
      </w:r>
      <w:proofErr w:type="spellStart"/>
      <w:r>
        <w:t>PageWide</w:t>
      </w:r>
      <w:proofErr w:type="spellEnd"/>
      <w:r>
        <w:t xml:space="preserve"> </w:t>
      </w:r>
      <w:r w:rsidR="00F66D68">
        <w:t xml:space="preserve">T1190 </w:t>
      </w:r>
      <w:r>
        <w:t>und T1100)</w:t>
      </w:r>
      <w:r w:rsidR="00F66D68">
        <w:t xml:space="preserve"> </w:t>
      </w:r>
      <w:r w:rsidR="003C328A">
        <w:t>mit Bahnbreiten bis 2,8</w:t>
      </w:r>
      <w:r w:rsidR="00E9675E">
        <w:t xml:space="preserve"> </w:t>
      </w:r>
      <w:r w:rsidR="003C328A">
        <w:t>m und Produktionsgeschwindigkeiten bis 305 m/min</w:t>
      </w:r>
      <w:r w:rsidR="007E6AEC">
        <w:t xml:space="preserve"> sind derzeit </w:t>
      </w:r>
      <w:r w:rsidR="00F66D68">
        <w:t>installiert bzw. verkauft</w:t>
      </w:r>
      <w:r w:rsidR="007E6AEC">
        <w:t xml:space="preserve">. </w:t>
      </w:r>
      <w:r w:rsidR="003C328A">
        <w:t xml:space="preserve">  </w:t>
      </w:r>
    </w:p>
    <w:p w:rsidR="00BC4F56" w:rsidRPr="00A42058" w:rsidRDefault="00B33A65" w:rsidP="00BC4F56">
      <w:pPr>
        <w:pStyle w:val="berschrift4"/>
        <w:rPr>
          <w:lang w:val="de-DE"/>
        </w:rPr>
      </w:pPr>
      <w:r>
        <w:rPr>
          <w:lang w:val="de-DE"/>
        </w:rPr>
        <w:t>Foto</w:t>
      </w:r>
      <w:r w:rsidR="0099606A" w:rsidRPr="00A42058">
        <w:rPr>
          <w:lang w:val="de-DE"/>
        </w:rPr>
        <w:t>:</w:t>
      </w:r>
    </w:p>
    <w:p w:rsidR="00584EAD" w:rsidRPr="00FA05FB" w:rsidRDefault="00FA05FB" w:rsidP="00584EAD">
      <w:pPr>
        <w:spacing w:after="240"/>
      </w:pPr>
      <w:r w:rsidRPr="00FA05FB">
        <w:t xml:space="preserve">Beispielhaftes </w:t>
      </w:r>
      <w:r w:rsidR="009D5187">
        <w:t>Bild</w:t>
      </w:r>
      <w:r w:rsidRPr="00FA05FB">
        <w:t xml:space="preserve"> einer </w:t>
      </w:r>
      <w:proofErr w:type="spellStart"/>
      <w:r w:rsidRPr="00FA05FB">
        <w:t>RotaJET</w:t>
      </w:r>
      <w:proofErr w:type="spellEnd"/>
      <w:r w:rsidR="009D5187">
        <w:t xml:space="preserve"> f</w:t>
      </w:r>
      <w:r w:rsidRPr="00FA05FB">
        <w:t>ür den digitalen Dekordruck</w:t>
      </w:r>
    </w:p>
    <w:p w:rsidR="00EE1968" w:rsidRPr="00FA05FB" w:rsidRDefault="00EE1968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lastRenderedPageBreak/>
        <w:t>Ansprechpartner für die Presse</w:t>
      </w:r>
      <w:r w:rsidR="00F62DEE">
        <w:br/>
        <w:t xml:space="preserve">Koenig &amp; Bauer Digital &amp; </w:t>
      </w:r>
      <w:proofErr w:type="spellStart"/>
      <w:r w:rsidR="00F62DEE">
        <w:t>Webfed</w:t>
      </w:r>
      <w:proofErr w:type="spellEnd"/>
      <w:r w:rsidR="00F62DEE">
        <w:t xml:space="preserve"> AG &amp; Co. KG</w:t>
      </w:r>
      <w:r w:rsidR="00F62DEE">
        <w:br/>
        <w:t>Henning Düber</w:t>
      </w:r>
      <w:r>
        <w:br/>
        <w:t>T +</w:t>
      </w:r>
      <w:r w:rsidR="00F62DEE">
        <w:t>49 931</w:t>
      </w:r>
      <w:r>
        <w:t xml:space="preserve"> </w:t>
      </w:r>
      <w:r w:rsidR="00F62DEE">
        <w:t>909</w:t>
      </w:r>
      <w:r>
        <w:t>-</w:t>
      </w:r>
      <w:r w:rsidR="00F62DEE">
        <w:t>4039</w:t>
      </w:r>
      <w:r>
        <w:br/>
        <w:t xml:space="preserve">M </w:t>
      </w:r>
      <w:hyperlink r:id="rId8" w:history="1">
        <w:r w:rsidR="00DD0545" w:rsidRPr="00E845DD">
          <w:rPr>
            <w:rStyle w:val="Hyperlink"/>
          </w:rPr>
          <w:t>henning.dueber@koenig-bauer.com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14" w:rsidRDefault="007E0914" w:rsidP="00647A4F">
      <w:pPr>
        <w:spacing w:after="240"/>
      </w:pPr>
      <w:r>
        <w:separator/>
      </w:r>
    </w:p>
    <w:p w:rsidR="007E0914" w:rsidRDefault="007E0914" w:rsidP="00647A4F">
      <w:pPr>
        <w:spacing w:after="240"/>
      </w:pPr>
    </w:p>
  </w:endnote>
  <w:end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8B08F4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3A65" w:rsidRPr="00B33A65">
          <w:t>Dritte RotaJET für Dekordrucker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8B08F4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3A65">
          <w:t>Dritte RotaJET für Dekordrucker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14" w:rsidRDefault="007E0914" w:rsidP="00647A4F">
      <w:pPr>
        <w:spacing w:after="240"/>
      </w:pPr>
      <w:r>
        <w:separator/>
      </w:r>
    </w:p>
  </w:footnote>
  <w:foot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4567"/>
    <w:rsid w:val="00034F76"/>
    <w:rsid w:val="00040486"/>
    <w:rsid w:val="0004553C"/>
    <w:rsid w:val="00051F1D"/>
    <w:rsid w:val="00056DB6"/>
    <w:rsid w:val="000706A2"/>
    <w:rsid w:val="000A14F7"/>
    <w:rsid w:val="000A70ED"/>
    <w:rsid w:val="000A7CE1"/>
    <w:rsid w:val="000B7CEC"/>
    <w:rsid w:val="000C511A"/>
    <w:rsid w:val="000C534C"/>
    <w:rsid w:val="000D0935"/>
    <w:rsid w:val="000E431A"/>
    <w:rsid w:val="00102040"/>
    <w:rsid w:val="00116A26"/>
    <w:rsid w:val="00133BCF"/>
    <w:rsid w:val="00163241"/>
    <w:rsid w:val="0016411F"/>
    <w:rsid w:val="0016774E"/>
    <w:rsid w:val="001B5BAA"/>
    <w:rsid w:val="001B747C"/>
    <w:rsid w:val="001C35B0"/>
    <w:rsid w:val="001C394D"/>
    <w:rsid w:val="001E5ABB"/>
    <w:rsid w:val="00200A8E"/>
    <w:rsid w:val="00204EAE"/>
    <w:rsid w:val="0021638F"/>
    <w:rsid w:val="0022027F"/>
    <w:rsid w:val="00240BB9"/>
    <w:rsid w:val="00260F83"/>
    <w:rsid w:val="00265400"/>
    <w:rsid w:val="0027081D"/>
    <w:rsid w:val="00282128"/>
    <w:rsid w:val="002A078E"/>
    <w:rsid w:val="002A5D4F"/>
    <w:rsid w:val="002B77B3"/>
    <w:rsid w:val="002C05E4"/>
    <w:rsid w:val="002E1AB6"/>
    <w:rsid w:val="002E3557"/>
    <w:rsid w:val="00344611"/>
    <w:rsid w:val="0034660F"/>
    <w:rsid w:val="00356744"/>
    <w:rsid w:val="00382047"/>
    <w:rsid w:val="003963F6"/>
    <w:rsid w:val="003A0BCE"/>
    <w:rsid w:val="003B423A"/>
    <w:rsid w:val="003B7A63"/>
    <w:rsid w:val="003C328A"/>
    <w:rsid w:val="003D1D5D"/>
    <w:rsid w:val="00413B84"/>
    <w:rsid w:val="0041506E"/>
    <w:rsid w:val="004158D7"/>
    <w:rsid w:val="004227B2"/>
    <w:rsid w:val="00432025"/>
    <w:rsid w:val="00432594"/>
    <w:rsid w:val="004461AB"/>
    <w:rsid w:val="00451F82"/>
    <w:rsid w:val="00453792"/>
    <w:rsid w:val="004628E4"/>
    <w:rsid w:val="00466CEC"/>
    <w:rsid w:val="004676E1"/>
    <w:rsid w:val="00470F72"/>
    <w:rsid w:val="004A08EC"/>
    <w:rsid w:val="004B1583"/>
    <w:rsid w:val="004B210E"/>
    <w:rsid w:val="004C2F41"/>
    <w:rsid w:val="004D1221"/>
    <w:rsid w:val="004E33CC"/>
    <w:rsid w:val="004E6239"/>
    <w:rsid w:val="00522321"/>
    <w:rsid w:val="00524C68"/>
    <w:rsid w:val="00533745"/>
    <w:rsid w:val="0055123F"/>
    <w:rsid w:val="00563C4E"/>
    <w:rsid w:val="00566F97"/>
    <w:rsid w:val="0057450D"/>
    <w:rsid w:val="00584EAD"/>
    <w:rsid w:val="005865F5"/>
    <w:rsid w:val="005943F7"/>
    <w:rsid w:val="00597089"/>
    <w:rsid w:val="005A1925"/>
    <w:rsid w:val="005A281B"/>
    <w:rsid w:val="005A34BB"/>
    <w:rsid w:val="005A6286"/>
    <w:rsid w:val="005B1FCC"/>
    <w:rsid w:val="005E1ABB"/>
    <w:rsid w:val="005E5705"/>
    <w:rsid w:val="005F3C60"/>
    <w:rsid w:val="006076AA"/>
    <w:rsid w:val="00614D7E"/>
    <w:rsid w:val="0063340E"/>
    <w:rsid w:val="00647A4F"/>
    <w:rsid w:val="00673988"/>
    <w:rsid w:val="0067694D"/>
    <w:rsid w:val="00677B21"/>
    <w:rsid w:val="00697DB1"/>
    <w:rsid w:val="006C7E3B"/>
    <w:rsid w:val="006D2199"/>
    <w:rsid w:val="00704DFC"/>
    <w:rsid w:val="00722296"/>
    <w:rsid w:val="0072267C"/>
    <w:rsid w:val="00733B90"/>
    <w:rsid w:val="0073749B"/>
    <w:rsid w:val="0074617A"/>
    <w:rsid w:val="00776EDC"/>
    <w:rsid w:val="00781882"/>
    <w:rsid w:val="00786A65"/>
    <w:rsid w:val="00787DD5"/>
    <w:rsid w:val="007A0146"/>
    <w:rsid w:val="007A1916"/>
    <w:rsid w:val="007C5289"/>
    <w:rsid w:val="007C5C86"/>
    <w:rsid w:val="007D0BC7"/>
    <w:rsid w:val="007E0914"/>
    <w:rsid w:val="007E23ED"/>
    <w:rsid w:val="007E2E8E"/>
    <w:rsid w:val="007E6AEC"/>
    <w:rsid w:val="007F034C"/>
    <w:rsid w:val="008042E3"/>
    <w:rsid w:val="00854099"/>
    <w:rsid w:val="00866F90"/>
    <w:rsid w:val="008A14C6"/>
    <w:rsid w:val="008B08F4"/>
    <w:rsid w:val="008C2BC0"/>
    <w:rsid w:val="008C5FFE"/>
    <w:rsid w:val="00906C9E"/>
    <w:rsid w:val="009229D0"/>
    <w:rsid w:val="00953661"/>
    <w:rsid w:val="0097103F"/>
    <w:rsid w:val="009870F4"/>
    <w:rsid w:val="0099606A"/>
    <w:rsid w:val="009B10BB"/>
    <w:rsid w:val="009B28A1"/>
    <w:rsid w:val="009D5187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42058"/>
    <w:rsid w:val="00A561D4"/>
    <w:rsid w:val="00A601FE"/>
    <w:rsid w:val="00A60D90"/>
    <w:rsid w:val="00A669E1"/>
    <w:rsid w:val="00A75787"/>
    <w:rsid w:val="00A77974"/>
    <w:rsid w:val="00A86E07"/>
    <w:rsid w:val="00A94015"/>
    <w:rsid w:val="00A95799"/>
    <w:rsid w:val="00AA6529"/>
    <w:rsid w:val="00AF1B6F"/>
    <w:rsid w:val="00B064F7"/>
    <w:rsid w:val="00B06C8C"/>
    <w:rsid w:val="00B26DD3"/>
    <w:rsid w:val="00B33A65"/>
    <w:rsid w:val="00B54827"/>
    <w:rsid w:val="00B622F0"/>
    <w:rsid w:val="00B66B5F"/>
    <w:rsid w:val="00B933DB"/>
    <w:rsid w:val="00BA3329"/>
    <w:rsid w:val="00BC4E50"/>
    <w:rsid w:val="00BC4F56"/>
    <w:rsid w:val="00BC66EB"/>
    <w:rsid w:val="00BE34DC"/>
    <w:rsid w:val="00BF6AC1"/>
    <w:rsid w:val="00C020B3"/>
    <w:rsid w:val="00C2014E"/>
    <w:rsid w:val="00C275C9"/>
    <w:rsid w:val="00C365E2"/>
    <w:rsid w:val="00C530BF"/>
    <w:rsid w:val="00C66DA1"/>
    <w:rsid w:val="00C97C18"/>
    <w:rsid w:val="00CA2937"/>
    <w:rsid w:val="00CD0A11"/>
    <w:rsid w:val="00CE6E58"/>
    <w:rsid w:val="00CE7598"/>
    <w:rsid w:val="00D23C2E"/>
    <w:rsid w:val="00D33A7B"/>
    <w:rsid w:val="00D37C08"/>
    <w:rsid w:val="00D430A8"/>
    <w:rsid w:val="00D44470"/>
    <w:rsid w:val="00D52424"/>
    <w:rsid w:val="00D66283"/>
    <w:rsid w:val="00D70659"/>
    <w:rsid w:val="00D87652"/>
    <w:rsid w:val="00D92A74"/>
    <w:rsid w:val="00D95359"/>
    <w:rsid w:val="00DA7970"/>
    <w:rsid w:val="00DB61A9"/>
    <w:rsid w:val="00DB77F2"/>
    <w:rsid w:val="00DC7376"/>
    <w:rsid w:val="00DD0545"/>
    <w:rsid w:val="00DD406D"/>
    <w:rsid w:val="00DF560B"/>
    <w:rsid w:val="00DF697D"/>
    <w:rsid w:val="00E1738C"/>
    <w:rsid w:val="00E30EBC"/>
    <w:rsid w:val="00E400E1"/>
    <w:rsid w:val="00E75308"/>
    <w:rsid w:val="00E75EB8"/>
    <w:rsid w:val="00E7632B"/>
    <w:rsid w:val="00E831B6"/>
    <w:rsid w:val="00E9675E"/>
    <w:rsid w:val="00EA1A60"/>
    <w:rsid w:val="00EB5877"/>
    <w:rsid w:val="00EC73CA"/>
    <w:rsid w:val="00EE1968"/>
    <w:rsid w:val="00EF76E1"/>
    <w:rsid w:val="00F01893"/>
    <w:rsid w:val="00F5748A"/>
    <w:rsid w:val="00F62DEE"/>
    <w:rsid w:val="00F63846"/>
    <w:rsid w:val="00F66D68"/>
    <w:rsid w:val="00F74AFB"/>
    <w:rsid w:val="00F82B5C"/>
    <w:rsid w:val="00F84F59"/>
    <w:rsid w:val="00FA05FB"/>
    <w:rsid w:val="00FA2046"/>
    <w:rsid w:val="00FB2E09"/>
    <w:rsid w:val="00FB38C5"/>
    <w:rsid w:val="00FB7156"/>
    <w:rsid w:val="00FC5D9A"/>
    <w:rsid w:val="00FC73CA"/>
    <w:rsid w:val="00FD3197"/>
    <w:rsid w:val="00FE524F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D87C-4A7B-455E-8C0A-21108787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Dritte RotaJET für Dekordrucker</dc:title>
  <dc:creator>Bausenwein, Linda (ZM)</dc:creator>
  <dc:description>Optimiert für Word 2016</dc:description>
  <cp:lastModifiedBy>Bausenwein, Linda (ZM)</cp:lastModifiedBy>
  <cp:revision>54</cp:revision>
  <cp:lastPrinted>2019-12-12T09:00:00Z</cp:lastPrinted>
  <dcterms:created xsi:type="dcterms:W3CDTF">2019-09-24T13:29:00Z</dcterms:created>
  <dcterms:modified xsi:type="dcterms:W3CDTF">2020-03-16T11:55:00Z</dcterms:modified>
</cp:coreProperties>
</file>