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Presseinformation</w:t>
      </w:r>
    </w:p>
    <w:p w:rsidR="00000000" w:rsidDel="00000000" w:rsidP="00000000" w:rsidRDefault="00000000" w:rsidRPr="00000000" w14:paraId="00000002">
      <w:pPr>
        <w:pStyle w:val="Heading1"/>
        <w:spacing w:after="240" w:lineRule="auto"/>
        <w:rPr/>
      </w:pPr>
      <w:r w:rsidDel="00000000" w:rsidR="00000000" w:rsidRPr="00000000">
        <w:rPr>
          <w:rtl w:val="0"/>
        </w:rPr>
        <w:t xml:space="preserve">Groupe Rossmann investiert in Koenig &amp; Bauer CorruCUT</w:t>
        <w:br w:type="textWrapping"/>
      </w:r>
    </w:p>
    <w:p w:rsidR="00000000" w:rsidDel="00000000" w:rsidP="00000000" w:rsidRDefault="00000000" w:rsidRPr="00000000" w14:paraId="00000003">
      <w:pPr>
        <w:pStyle w:val="Subtitle"/>
        <w:spacing w:after="240" w:lineRule="auto"/>
        <w:rPr/>
      </w:pPr>
      <w:r w:rsidDel="00000000" w:rsidR="00000000" w:rsidRPr="00000000">
        <w:rPr>
          <w:rtl w:val="0"/>
        </w:rPr>
        <w:br w:type="textWrapping"/>
        <w:t xml:space="preserve">Bisher größte CorruCUT nach Rumänien </w:t>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Neueste technische Funktionen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Weiterentwicklung von Soft- und Hardware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Hohes Maß an Automatisierung</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Modernste, leistungsstärkste Rotationsstanze auf dem Markt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spacing w:after="240" w:lineRule="auto"/>
        <w:rPr/>
      </w:pPr>
      <w:r w:rsidDel="00000000" w:rsidR="00000000" w:rsidRPr="00000000">
        <w:rPr>
          <w:rtl w:val="0"/>
        </w:rPr>
        <w:t xml:space="preserve">Würzburg, 01.10.2021</w:t>
        <w:br w:type="textWrapping"/>
        <w:t xml:space="preserve">ROMCARTON S.A., ein Unternehmen der französischen Groupe Rossmann, investiert in eine CorruCUT von Koenig &amp; Bauer. Mit sieben Druckwerken wird sie die bisher längste CorruCUT werden. Die Maschine soll bereits im Sommer des kommenden Jahres im rumänischen Popesti-Leordeni in der Nähe von Bukarest, in einer der größten und modernsten Produktionsstätten Südosteuropas, die Produktion aufnehmen. „Wir haben die positive Entwicklung von Koenig &amp; Bauer im Bereich der Wellpappen-Verarbeitungsmaschinen in den vergangenen Jahren genau beobachtet. Wir konnten die Anlagen in Rumänien und Deutschland bei laufender Produktion sehen. Die Anforderung an die neue Maschine war klar – höchste Produktqualität, eine kurze Rüstzeit und einen verlässlichen Partner an unserer Seite. Wir sind stolz darauf, mit Koenig &amp; Bauer zusammenzuarbeiten, um die CorruCUT weiterzuentwickeln“, so Guillaume Grandviennot, Technischer Direktor für die Wellpappenaktivitäten bei ROSSMANN Rumänien.</w:t>
      </w:r>
    </w:p>
    <w:p w:rsidR="00000000" w:rsidDel="00000000" w:rsidP="00000000" w:rsidRDefault="00000000" w:rsidRPr="00000000" w14:paraId="0000000B">
      <w:pPr>
        <w:spacing w:after="240" w:lineRule="auto"/>
        <w:rPr/>
      </w:pPr>
      <w:r w:rsidDel="00000000" w:rsidR="00000000" w:rsidRPr="00000000">
        <w:rPr>
          <w:rtl w:val="0"/>
        </w:rPr>
        <w:t xml:space="preserve">Die Philosophie von Koenig &amp; Bauer ist es, die Anforderungen der Kunden an die Maschinen im Fokus zu haben. Michael Donnert, Senior Sales Manager Koenig &amp; Bauer Digital &amp; Webfed: „Seit 2019 stehen wir mit ROMCARTON S.A. im stetigen Austausch. Die neuen Funktionen und Entwicklungen der CorruCUT konnten ROMCARTON S.A. im Rahmen einer Besichtigung von unserer Technologie überzeugen. Wir freuen uns, ROMCARTON S.A. als weiteren Partner in der Familie der Anwender der neuesten Rotationsstanze auf dem Markt begrüßen zu dürfen.“</w:t>
      </w:r>
    </w:p>
    <w:p w:rsidR="00000000" w:rsidDel="00000000" w:rsidP="00000000" w:rsidRDefault="00000000" w:rsidRPr="00000000" w14:paraId="0000000C">
      <w:pPr>
        <w:spacing w:after="240" w:lineRule="auto"/>
        <w:rPr/>
      </w:pPr>
      <w:r w:rsidDel="00000000" w:rsidR="00000000" w:rsidRPr="00000000">
        <w:rPr>
          <w:rtl w:val="0"/>
        </w:rPr>
        <w:t xml:space="preserve">Durch weitere neue Lösungen wurden die Schnittstellen mit der Peripherie weiter vereinfacht und perfektioniert. Zudem wurde die CorruCUT kompakter und ein aktives Luftmanagementsystem kann bei gestrichenen Bogen für eine Produktionssteigerung von bis zu 20 Prozent gegenüber bisherigen Lösungen sorgen. </w:t>
      </w:r>
    </w:p>
    <w:p w:rsidR="00000000" w:rsidDel="00000000" w:rsidP="00000000" w:rsidRDefault="00000000" w:rsidRPr="00000000" w14:paraId="0000000D">
      <w:pPr>
        <w:pStyle w:val="Heading3"/>
        <w:rPr>
          <w:color w:val="000000"/>
        </w:rPr>
      </w:pPr>
      <w:r w:rsidDel="00000000" w:rsidR="00000000" w:rsidRPr="00000000">
        <w:rPr>
          <w:color w:val="000000"/>
          <w:rtl w:val="0"/>
        </w:rPr>
        <w:t xml:space="preserve">Fast 100 Jahre Innovation und Fortschritt</w:t>
      </w:r>
    </w:p>
    <w:p w:rsidR="00000000" w:rsidDel="00000000" w:rsidP="00000000" w:rsidRDefault="00000000" w:rsidRPr="00000000" w14:paraId="0000000E">
      <w:pPr>
        <w:spacing w:after="240" w:lineRule="auto"/>
        <w:rPr/>
      </w:pPr>
      <w:r w:rsidDel="00000000" w:rsidR="00000000" w:rsidRPr="00000000">
        <w:rPr>
          <w:rtl w:val="0"/>
        </w:rPr>
        <w:t xml:space="preserve">Die Rossmann Gruppe, ein europäischer Pionier der Wellpappenverpackung, feiert im Jahr 2022 ihr 100-jähriges Bestehen. Vor 99 Jahren gründete Lucien Rossmann sein Unternehmen in Straßburg. Durch die Vision von Bernard Rossmann expandierte die Gruppe in ganz Europa und Afrika. </w:t>
      </w:r>
    </w:p>
    <w:p w:rsidR="00000000" w:rsidDel="00000000" w:rsidP="00000000" w:rsidRDefault="00000000" w:rsidRPr="00000000" w14:paraId="0000000F">
      <w:pPr>
        <w:spacing w:after="240" w:lineRule="auto"/>
        <w:rPr/>
      </w:pPr>
      <w:bookmarkStart w:colFirst="0" w:colLast="0" w:name="_heading=h.gjdgxs" w:id="0"/>
      <w:bookmarkEnd w:id="0"/>
      <w:r w:rsidDel="00000000" w:rsidR="00000000" w:rsidRPr="00000000">
        <w:rPr>
          <w:rtl w:val="0"/>
        </w:rPr>
        <w:t xml:space="preserve">Mittlerweile umfasst die Gruppe 23 Produktionsstandorte in Europa und Afrika mit vier Papierfabriken, zehn Wellpappwerken und neun Verarbeitungswerken. Mehr als 3.000 Mitarbeiter sorgten für einen Umsatz von fast 600 Millionen Euro im Jahr 2019. Die eigenen Papierwerke beliefern alle Wellpappenanlagen. Ein weiteres Unternehmen der Gruppe, die Firma Sorest, verarbeitet die Papier- und Kartonagenabfälle weiter. </w:t>
      </w:r>
    </w:p>
    <w:p w:rsidR="00000000" w:rsidDel="00000000" w:rsidP="00000000" w:rsidRDefault="00000000" w:rsidRPr="00000000" w14:paraId="00000010">
      <w:pPr>
        <w:spacing w:after="240" w:lineRule="auto"/>
        <w:rPr/>
      </w:pPr>
      <w:r w:rsidDel="00000000" w:rsidR="00000000" w:rsidRPr="00000000">
        <w:rPr>
          <w:rtl w:val="0"/>
        </w:rPr>
      </w:r>
    </w:p>
    <w:p w:rsidR="00000000" w:rsidDel="00000000" w:rsidP="00000000" w:rsidRDefault="00000000" w:rsidRPr="00000000" w14:paraId="00000011">
      <w:pPr>
        <w:pStyle w:val="Heading4"/>
        <w:rPr/>
      </w:pPr>
      <w:r w:rsidDel="00000000" w:rsidR="00000000" w:rsidRPr="00000000">
        <w:rPr>
          <w:rtl w:val="0"/>
        </w:rPr>
        <w:t xml:space="preserve">Foto 1:</w:t>
      </w:r>
    </w:p>
    <w:p w:rsidR="00000000" w:rsidDel="00000000" w:rsidP="00000000" w:rsidRDefault="00000000" w:rsidRPr="00000000" w14:paraId="00000012">
      <w:pPr>
        <w:spacing w:after="240" w:lineRule="auto"/>
        <w:rPr/>
      </w:pPr>
      <w:r w:rsidDel="00000000" w:rsidR="00000000" w:rsidRPr="00000000">
        <w:rPr>
          <w:rtl w:val="0"/>
        </w:rPr>
        <w:t xml:space="preserve">Die bisher längste CorruCUT geht im Sommer 2022 in Betrieb</w:t>
      </w:r>
    </w:p>
    <w:p w:rsidR="00000000" w:rsidDel="00000000" w:rsidP="00000000" w:rsidRDefault="00000000" w:rsidRPr="00000000" w14:paraId="00000013">
      <w:pPr>
        <w:spacing w:after="240" w:lineRule="auto"/>
        <w:rPr/>
      </w:pPr>
      <w:r w:rsidDel="00000000" w:rsidR="00000000" w:rsidRPr="00000000">
        <w:rPr>
          <w:rtl w:val="0"/>
        </w:rPr>
      </w:r>
    </w:p>
    <w:p w:rsidR="00000000" w:rsidDel="00000000" w:rsidP="00000000" w:rsidRDefault="00000000" w:rsidRPr="00000000" w14:paraId="00000014">
      <w:pPr>
        <w:spacing w:after="240" w:lineRule="auto"/>
        <w:rPr/>
      </w:pPr>
      <w:r w:rsidDel="00000000" w:rsidR="00000000" w:rsidRPr="00000000">
        <w:rPr>
          <w:b w:val="1"/>
          <w:rtl w:val="0"/>
        </w:rPr>
        <w:t xml:space="preserve">Ansprechpartner für die Presse</w:t>
      </w:r>
      <w:r w:rsidDel="00000000" w:rsidR="00000000" w:rsidRPr="00000000">
        <w:rPr>
          <w:rtl w:val="0"/>
        </w:rPr>
        <w:br w:type="textWrapping"/>
        <w:t xml:space="preserve">Koenig &amp; Bauer Digital &amp; Webfed AG &amp; Co. KG</w:t>
        <w:br w:type="textWrapping"/>
        <w:t xml:space="preserve">Henning Düber</w:t>
        <w:br w:type="textWrapping"/>
        <w:t xml:space="preserve">T +49 931 909-4039</w:t>
        <w:br w:type="textWrapping"/>
        <w:t xml:space="preserve">M </w:t>
      </w:r>
      <w:hyperlink r:id="rId7">
        <w:r w:rsidDel="00000000" w:rsidR="00000000" w:rsidRPr="00000000">
          <w:rPr>
            <w:color w:val="f02d32"/>
            <w:u w:val="none"/>
            <w:rtl w:val="0"/>
          </w:rPr>
          <w:t xml:space="preserve">henning.dueber@koenig-bauer.com</w:t>
        </w:r>
      </w:hyperlink>
      <w:r w:rsidDel="00000000" w:rsidR="00000000" w:rsidRPr="00000000">
        <w:rPr>
          <w:rtl w:val="0"/>
        </w:rPr>
      </w:r>
    </w:p>
    <w:p w:rsidR="00000000" w:rsidDel="00000000" w:rsidP="00000000" w:rsidRDefault="00000000" w:rsidRPr="00000000" w14:paraId="00000015">
      <w:pPr>
        <w:pStyle w:val="Heading4"/>
        <w:rPr/>
      </w:pPr>
      <w:r w:rsidDel="00000000" w:rsidR="00000000" w:rsidRPr="00000000">
        <w:rPr>
          <w:rtl w:val="0"/>
        </w:rPr>
        <w:t xml:space="preserve">Über Koenig &amp; Bauer</w:t>
      </w:r>
    </w:p>
    <w:p w:rsidR="00000000" w:rsidDel="00000000" w:rsidP="00000000" w:rsidRDefault="00000000" w:rsidRPr="00000000" w14:paraId="00000016">
      <w:pPr>
        <w:spacing w:after="240" w:lineRule="auto"/>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17">
      <w:pPr>
        <w:spacing w:after="240" w:lineRule="auto"/>
        <w:rPr/>
      </w:pPr>
      <w:r w:rsidDel="00000000" w:rsidR="00000000" w:rsidRPr="00000000">
        <w:rPr>
          <w:rtl w:val="0"/>
        </w:rPr>
        <w:t xml:space="preserve">Weitere Informationen unter </w:t>
      </w:r>
      <w:hyperlink r:id="rId8">
        <w:r w:rsidDel="00000000" w:rsidR="00000000" w:rsidRPr="00000000">
          <w:rPr>
            <w:color w:val="f02d32"/>
            <w:u w:val="non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Titel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Groupe Rossmann investiert in Koenig &amp; Bauer CorruCUT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tandard" w:default="1">
    <w:name w:val="Normal"/>
    <w:qFormat w:val="1"/>
    <w:rsid w:val="004B1583"/>
    <w:pPr>
      <w:spacing w:after="100" w:afterLines="100"/>
    </w:pPr>
    <w:rPr>
      <w:sz w:val="20"/>
    </w:rPr>
  </w:style>
  <w:style w:type="paragraph" w:styleId="berschrift1">
    <w:name w:val="heading 1"/>
    <w:basedOn w:val="Standard"/>
    <w:next w:val="Standard"/>
    <w:link w:val="berschrift1Zchn"/>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berschrift2">
    <w:name w:val="heading 2"/>
    <w:basedOn w:val="Standard"/>
    <w:next w:val="Standard"/>
    <w:link w:val="berschrift2Zchn"/>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szCs w:val="20"/>
    </w:rPr>
  </w:style>
  <w:style w:type="paragraph" w:styleId="berschrift3">
    <w:name w:val="heading 3"/>
    <w:basedOn w:val="Standard"/>
    <w:next w:val="Standard"/>
    <w:link w:val="berschrift3Zchn"/>
    <w:qFormat w:val="1"/>
    <w:rsid w:val="004B1583"/>
    <w:pPr>
      <w:keepNext w:val="1"/>
      <w:keepLines w:val="1"/>
      <w:spacing w:after="0" w:afterLines="0"/>
      <w:outlineLvl w:val="2"/>
    </w:pPr>
    <w:rPr>
      <w:rFonts w:asciiTheme="majorHAnsi" w:cstheme="majorBidi" w:eastAsiaTheme="majorEastAsia" w:hAnsiTheme="majorHAnsi"/>
      <w:b w:val="1"/>
      <w:color w:val="002355" w:themeColor="text2"/>
      <w:szCs w:val="20"/>
    </w:rPr>
  </w:style>
  <w:style w:type="paragraph" w:styleId="berschrift4">
    <w:name w:val="heading 4"/>
    <w:basedOn w:val="Standard"/>
    <w:next w:val="Standard"/>
    <w:link w:val="berschrift4Zchn"/>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lang w:val="en-US"/>
    </w:rPr>
  </w:style>
  <w:style w:type="paragraph" w:styleId="berschrift5">
    <w:name w:val="heading 5"/>
    <w:basedOn w:val="Standard"/>
    <w:next w:val="Standard"/>
    <w:link w:val="berschrift5Zchn"/>
    <w:semiHidden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berschrift6">
    <w:name w:val="heading 6"/>
    <w:basedOn w:val="Standard"/>
    <w:next w:val="Standard"/>
    <w:link w:val="berschrift6Zchn"/>
    <w:semiHidden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berschrift7">
    <w:name w:val="heading 7"/>
    <w:basedOn w:val="Standard"/>
    <w:next w:val="Standard"/>
    <w:link w:val="berschrift7Zchn"/>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berschrift8">
    <w:name w:val="heading 8"/>
    <w:basedOn w:val="Standard"/>
    <w:next w:val="Standard"/>
    <w:link w:val="berschrift8Zchn"/>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berschrift9">
    <w:name w:val="heading 9"/>
    <w:basedOn w:val="Standard"/>
    <w:next w:val="Standard"/>
    <w:link w:val="berschrift9Zchn"/>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Standard"/>
    <w:semiHidden w:val="1"/>
    <w:qFormat w:val="1"/>
    <w:rsid w:val="008C5FFE"/>
    <w:pPr>
      <w:contextualSpacing w:val="1"/>
    </w:pPr>
  </w:style>
  <w:style w:type="paragraph" w:styleId="Nummerierung" w:customStyle="1">
    <w:name w:val="Nummerierung"/>
    <w:basedOn w:val="Standard"/>
    <w:qFormat w:val="1"/>
    <w:rsid w:val="00E75308"/>
    <w:pPr>
      <w:numPr>
        <w:numId w:val="32"/>
      </w:numPr>
      <w:contextualSpacing w:val="1"/>
    </w:pPr>
    <w:rPr>
      <w:lang w:val="en-US"/>
    </w:rPr>
  </w:style>
  <w:style w:type="character" w:styleId="berschrift2Zchn" w:customStyle="1">
    <w:name w:val="Überschrift 2 Zchn"/>
    <w:basedOn w:val="Absatz-Standardschriftart"/>
    <w:link w:val="berschrift2"/>
    <w:rsid w:val="004B1583"/>
    <w:rPr>
      <w:rFonts w:asciiTheme="majorHAnsi" w:cstheme="majorBidi" w:eastAsiaTheme="majorEastAsia" w:hAnsiTheme="majorHAnsi"/>
      <w:b w:val="1"/>
      <w:bCs w:val="1"/>
      <w:color w:val="002355" w:themeColor="text2"/>
      <w:sz w:val="28"/>
      <w:szCs w:val="20"/>
    </w:rPr>
  </w:style>
  <w:style w:type="paragraph" w:styleId="Kopfzeile">
    <w:name w:val="header"/>
    <w:basedOn w:val="Standard"/>
    <w:link w:val="KopfzeileZchn"/>
    <w:unhideWhenUsed w:val="1"/>
    <w:rsid w:val="008C5FFE"/>
    <w:pPr>
      <w:tabs>
        <w:tab w:val="center" w:pos="4536"/>
        <w:tab w:val="right" w:pos="9072"/>
      </w:tabs>
      <w:spacing w:after="60" w:line="240" w:lineRule="auto"/>
      <w:contextualSpacing w:val="1"/>
    </w:pPr>
    <w:rPr>
      <w:sz w:val="15"/>
    </w:rPr>
  </w:style>
  <w:style w:type="character" w:styleId="KopfzeileZchn" w:customStyle="1">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val="1"/>
      <w:sz w:val="14"/>
    </w:rPr>
  </w:style>
  <w:style w:type="character" w:styleId="FuzeileZchn" w:customStyle="1">
    <w:name w:val="Fußzeile Zchn"/>
    <w:basedOn w:val="Absatz-Standardschriftart"/>
    <w:link w:val="Fuzeile"/>
    <w:rsid w:val="00265400"/>
    <w:rPr>
      <w:noProof w:val="1"/>
      <w:sz w:val="14"/>
    </w:rPr>
  </w:style>
  <w:style w:type="table" w:styleId="Tabellenraster">
    <w:name w:val="Table Grid"/>
    <w:basedOn w:val="NormaleTabelle"/>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semiHidden w:val="1"/>
    <w:unhideWhenUsed w:val="1"/>
    <w:rsid w:val="008C5FFE"/>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semiHidden w:val="1"/>
    <w:rsid w:val="00265400"/>
    <w:rPr>
      <w:rFonts w:ascii="Tahoma" w:cs="Tahoma" w:hAnsi="Tahoma"/>
      <w:sz w:val="16"/>
      <w:szCs w:val="16"/>
    </w:rPr>
  </w:style>
  <w:style w:type="character" w:styleId="Platzhaltertext">
    <w:name w:val="Placeholder Text"/>
    <w:basedOn w:val="Absatz-Standardschriftar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Standard"/>
    <w:semiHidden w:val="1"/>
    <w:qFormat w:val="1"/>
    <w:rsid w:val="008C5FFE"/>
    <w:pPr>
      <w:spacing w:after="300" w:before="680"/>
      <w:contextualSpacing w:val="1"/>
    </w:pPr>
    <w:rPr>
      <w:b w:val="1"/>
      <w:noProof w:val="1"/>
      <w:lang w:eastAsia="de-DE"/>
    </w:rPr>
  </w:style>
  <w:style w:type="paragraph" w:styleId="Marginaltext" w:customStyle="1">
    <w:name w:val="Marginaltext"/>
    <w:basedOn w:val="Standard"/>
    <w:semiHidden w:val="1"/>
    <w:qFormat w:val="1"/>
    <w:rsid w:val="008C5FFE"/>
    <w:pPr>
      <w:framePr w:lines="0" w:hSpace="142" w:wrap="around" w:hAnchor="page" w:vAnchor="page" w:x="8506" w:y="2836"/>
      <w:suppressOverlap w:val="1"/>
    </w:pPr>
    <w:rPr>
      <w:sz w:val="14"/>
    </w:rPr>
  </w:style>
  <w:style w:type="paragraph" w:styleId="Titel">
    <w:name w:val="Title"/>
    <w:basedOn w:val="Standard"/>
    <w:next w:val="Standard"/>
    <w:link w:val="TitelZchn"/>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elZchn" w:customStyle="1">
    <w:name w:val="Titel Zchn"/>
    <w:basedOn w:val="Absatz-Standardschriftart"/>
    <w:link w:val="Titel"/>
    <w:rsid w:val="00265400"/>
    <w:rPr>
      <w:rFonts w:asciiTheme="majorHAnsi" w:cstheme="majorBidi" w:eastAsiaTheme="majorEastAsia" w:hAnsiTheme="majorHAnsi"/>
      <w:b w:val="1"/>
      <w:color w:val="002355" w:themeColor="text2"/>
      <w:spacing w:val="-10"/>
      <w:kern w:val="28"/>
      <w:sz w:val="60"/>
      <w:szCs w:val="60"/>
    </w:rPr>
  </w:style>
  <w:style w:type="paragraph" w:styleId="Untertitel">
    <w:name w:val="Subtitle"/>
    <w:basedOn w:val="Standard"/>
    <w:next w:val="Standard"/>
    <w:link w:val="UntertitelZchn"/>
    <w:qFormat w:val="1"/>
    <w:rsid w:val="00647A4F"/>
    <w:pPr>
      <w:numPr>
        <w:ilvl w:val="1"/>
      </w:numPr>
      <w:spacing w:line="240" w:lineRule="auto"/>
    </w:pPr>
    <w:rPr>
      <w:rFonts w:eastAsiaTheme="minorEastAsia"/>
      <w:color w:val="002355" w:themeColor="text2"/>
      <w:spacing w:val="15"/>
      <w:sz w:val="28"/>
      <w:szCs w:val="28"/>
    </w:rPr>
  </w:style>
  <w:style w:type="character" w:styleId="UntertitelZchn" w:customStyle="1">
    <w:name w:val="Untertitel Zchn"/>
    <w:basedOn w:val="Absatz-Standardschriftart"/>
    <w:link w:val="Untertitel"/>
    <w:rsid w:val="00265400"/>
    <w:rPr>
      <w:rFonts w:eastAsiaTheme="minorEastAsia"/>
      <w:color w:val="002355" w:themeColor="text2"/>
      <w:spacing w:val="15"/>
      <w:sz w:val="28"/>
      <w:szCs w:val="28"/>
    </w:rPr>
  </w:style>
  <w:style w:type="character" w:styleId="berschrift3Zchn" w:customStyle="1">
    <w:name w:val="Überschrift 3 Zchn"/>
    <w:basedOn w:val="Absatz-Standardschriftart"/>
    <w:link w:val="berschrift3"/>
    <w:rsid w:val="004B1583"/>
    <w:rPr>
      <w:rFonts w:asciiTheme="majorHAnsi" w:cstheme="majorBidi" w:eastAsiaTheme="majorEastAsia" w:hAnsiTheme="majorHAnsi"/>
      <w:b w:val="1"/>
      <w:color w:val="002355" w:themeColor="text2"/>
      <w:sz w:val="20"/>
      <w:szCs w:val="20"/>
    </w:rPr>
  </w:style>
  <w:style w:type="character" w:styleId="berschrift4Zchn" w:customStyle="1">
    <w:name w:val="Überschrift 4 Zchn"/>
    <w:basedOn w:val="Absatz-Standardschriftart"/>
    <w:link w:val="berschrift4"/>
    <w:rsid w:val="004B1583"/>
    <w:rPr>
      <w:rFonts w:asciiTheme="majorHAnsi" w:cstheme="majorBidi" w:eastAsiaTheme="majorEastAsia" w:hAnsiTheme="majorHAnsi"/>
      <w:b w:val="1"/>
      <w:iCs w:val="1"/>
      <w:color w:val="000000" w:themeColor="text1"/>
      <w:sz w:val="20"/>
      <w:lang w:val="en-US"/>
    </w:rPr>
  </w:style>
  <w:style w:type="character" w:styleId="berschrift5Zchn" w:customStyle="1">
    <w:name w:val="Überschrift 5 Zchn"/>
    <w:basedOn w:val="Absatz-Standardschriftart"/>
    <w:link w:val="berschrift5"/>
    <w:semiHidden w:val="1"/>
    <w:rsid w:val="004B1583"/>
    <w:rPr>
      <w:rFonts w:asciiTheme="majorHAnsi" w:cstheme="majorBidi" w:eastAsiaTheme="majorEastAsia" w:hAnsiTheme="majorHAnsi"/>
      <w:b w:val="1"/>
      <w:color w:val="000000" w:themeColor="text1"/>
      <w:sz w:val="20"/>
    </w:rPr>
  </w:style>
  <w:style w:type="character" w:styleId="berschrift6Zchn" w:customStyle="1">
    <w:name w:val="Überschrift 6 Zchn"/>
    <w:basedOn w:val="Absatz-Standardschriftart"/>
    <w:link w:val="berschrift6"/>
    <w:semiHidden w:val="1"/>
    <w:rsid w:val="004B1583"/>
    <w:rPr>
      <w:rFonts w:asciiTheme="majorHAnsi" w:cstheme="majorBidi" w:eastAsiaTheme="majorEastAsia" w:hAnsiTheme="majorHAnsi"/>
      <w:b w:val="1"/>
      <w:color w:val="00112a" w:themeColor="accent1" w:themeShade="00007F"/>
      <w:sz w:val="20"/>
    </w:rPr>
  </w:style>
  <w:style w:type="character" w:styleId="berschrift7Zchn" w:customStyle="1">
    <w:name w:val="Überschrift 7 Zchn"/>
    <w:basedOn w:val="Absatz-Standardschriftart"/>
    <w:link w:val="berschrift7"/>
    <w:semiHidden w:val="1"/>
    <w:rsid w:val="004B1583"/>
    <w:rPr>
      <w:rFonts w:asciiTheme="majorHAnsi" w:cstheme="majorBidi" w:eastAsiaTheme="majorEastAsia" w:hAnsiTheme="majorHAnsi"/>
      <w:b w:val="1"/>
      <w:iCs w:val="1"/>
      <w:color w:val="00112a" w:themeColor="accent1" w:themeShade="00007F"/>
      <w:sz w:val="20"/>
    </w:rPr>
  </w:style>
  <w:style w:type="character" w:styleId="berschrift8Zchn" w:customStyle="1">
    <w:name w:val="Überschrift 8 Zchn"/>
    <w:basedOn w:val="Absatz-Standardschriftart"/>
    <w:link w:val="berschrift8"/>
    <w:semiHidden w:val="1"/>
    <w:rsid w:val="004B1583"/>
    <w:rPr>
      <w:rFonts w:asciiTheme="majorHAnsi" w:cstheme="majorBidi" w:eastAsiaTheme="majorEastAsia" w:hAnsiTheme="majorHAnsi"/>
      <w:b w:val="1"/>
      <w:color w:val="272727" w:themeColor="text1" w:themeTint="0000D8"/>
      <w:sz w:val="20"/>
      <w:szCs w:val="21"/>
    </w:rPr>
  </w:style>
  <w:style w:type="character" w:styleId="berschrift9Zchn" w:customStyle="1">
    <w:name w:val="Überschrift 9 Zchn"/>
    <w:basedOn w:val="Absatz-Standardschriftart"/>
    <w:link w:val="berschrift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berschrift1"/>
    <w:next w:val="Standard"/>
    <w:rsid w:val="004E6239"/>
    <w:pPr>
      <w:numPr>
        <w:numId w:val="31"/>
      </w:numPr>
    </w:pPr>
    <w:rPr>
      <w:lang w:val="en-US"/>
    </w:rPr>
  </w:style>
  <w:style w:type="paragraph" w:styleId="Nummerierungberschrift2" w:customStyle="1">
    <w:name w:val="Nummerierung Überschrift 2"/>
    <w:basedOn w:val="berschrift2"/>
    <w:next w:val="Standard"/>
    <w:rsid w:val="004B1583"/>
    <w:pPr>
      <w:numPr>
        <w:ilvl w:val="1"/>
        <w:numId w:val="31"/>
      </w:numPr>
      <w:spacing w:line="283" w:lineRule="auto"/>
    </w:pPr>
  </w:style>
  <w:style w:type="paragraph" w:styleId="Nummerierungberschrift3" w:customStyle="1">
    <w:name w:val="Nummerierung Überschrift 3"/>
    <w:basedOn w:val="berschrift3"/>
    <w:next w:val="Standard"/>
    <w:rsid w:val="00265400"/>
    <w:pPr>
      <w:numPr>
        <w:ilvl w:val="2"/>
        <w:numId w:val="31"/>
      </w:numPr>
    </w:pPr>
  </w:style>
  <w:style w:type="paragraph" w:styleId="Nummerierungberschrift4" w:customStyle="1">
    <w:name w:val="Nummerierung Überschrift 4"/>
    <w:basedOn w:val="berschrift4"/>
    <w:next w:val="Standard"/>
    <w:rsid w:val="00E30EBC"/>
    <w:pPr>
      <w:numPr>
        <w:ilvl w:val="3"/>
        <w:numId w:val="31"/>
      </w:numPr>
    </w:pPr>
  </w:style>
  <w:style w:type="paragraph" w:styleId="Nummerierungberschrift5" w:customStyle="1">
    <w:name w:val="Nummerierung Überschrift 5"/>
    <w:basedOn w:val="berschrift5"/>
    <w:next w:val="Standard"/>
    <w:semiHidden w:val="1"/>
    <w:rsid w:val="007A0146"/>
    <w:pPr>
      <w:numPr>
        <w:ilvl w:val="4"/>
        <w:numId w:val="31"/>
      </w:numPr>
    </w:pPr>
  </w:style>
  <w:style w:type="paragraph" w:styleId="Nummerierungberschrift6" w:customStyle="1">
    <w:name w:val="Nummerierung Überschrift 6"/>
    <w:basedOn w:val="berschrift6"/>
    <w:next w:val="Standard"/>
    <w:semiHidden w:val="1"/>
    <w:rsid w:val="008C5FFE"/>
    <w:pPr>
      <w:numPr>
        <w:ilvl w:val="5"/>
        <w:numId w:val="31"/>
      </w:numPr>
    </w:pPr>
  </w:style>
  <w:style w:type="paragraph" w:styleId="Nummerierungberschrift7" w:customStyle="1">
    <w:name w:val="Nummerierung Überschrift 7"/>
    <w:basedOn w:val="berschrift7"/>
    <w:next w:val="Standard"/>
    <w:semiHidden w:val="1"/>
    <w:rsid w:val="008C5FFE"/>
    <w:pPr>
      <w:numPr>
        <w:ilvl w:val="6"/>
        <w:numId w:val="31"/>
      </w:numPr>
    </w:pPr>
  </w:style>
  <w:style w:type="paragraph" w:styleId="Nummerierungberschrift8" w:customStyle="1">
    <w:name w:val="Nummerierung Überschrift 8"/>
    <w:basedOn w:val="berschrift8"/>
    <w:next w:val="Standard"/>
    <w:semiHidden w:val="1"/>
    <w:rsid w:val="008C5FFE"/>
    <w:pPr>
      <w:numPr>
        <w:ilvl w:val="7"/>
        <w:numId w:val="31"/>
      </w:numPr>
    </w:pPr>
  </w:style>
  <w:style w:type="paragraph" w:styleId="Nummerierungberschrift9" w:customStyle="1">
    <w:name w:val="Nummerierung Überschrift 9"/>
    <w:basedOn w:val="berschrift9"/>
    <w:next w:val="Standard"/>
    <w:semiHidden w:val="1"/>
    <w:rsid w:val="008C5FFE"/>
    <w:pPr>
      <w:numPr>
        <w:ilvl w:val="8"/>
        <w:numId w:val="31"/>
      </w:numPr>
    </w:pPr>
  </w:style>
  <w:style w:type="table" w:styleId="KoenigundBauerTabelle" w:customStyle="1">
    <w:name w:val="Koenig und Bauer Tabelle"/>
    <w:basedOn w:val="NormaleTabelle"/>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Standard"/>
    <w:qFormat w:val="1"/>
    <w:rsid w:val="004B1583"/>
    <w:pPr>
      <w:spacing w:after="0" w:afterLines="0" w:line="288" w:lineRule="auto"/>
    </w:pPr>
  </w:style>
  <w:style w:type="paragraph" w:styleId="Liste">
    <w:name w:val="List"/>
    <w:basedOn w:val="Standard"/>
    <w:semiHidden w:val="1"/>
    <w:qFormat w:val="1"/>
    <w:rsid w:val="008C5FFE"/>
    <w:pPr>
      <w:numPr>
        <w:numId w:val="21"/>
      </w:numPr>
      <w:spacing w:after="25" w:afterLines="25" w:before="25" w:beforeLines="25" w:line="288" w:lineRule="auto"/>
      <w:contextualSpacing w:val="1"/>
    </w:pPr>
  </w:style>
  <w:style w:type="paragraph" w:styleId="Liste2">
    <w:name w:val="List 2"/>
    <w:basedOn w:val="Standard"/>
    <w:semiHidden w:val="1"/>
    <w:rsid w:val="008C5FFE"/>
    <w:pPr>
      <w:numPr>
        <w:ilvl w:val="1"/>
        <w:numId w:val="21"/>
      </w:numPr>
      <w:spacing w:after="25" w:afterLines="25" w:before="25" w:beforeLines="25" w:line="288" w:lineRule="auto"/>
      <w:contextualSpacing w:val="1"/>
    </w:pPr>
  </w:style>
  <w:style w:type="paragraph" w:styleId="Liste3">
    <w:name w:val="List 3"/>
    <w:basedOn w:val="Standard"/>
    <w:semiHidden w:val="1"/>
    <w:rsid w:val="008C5FFE"/>
    <w:pPr>
      <w:numPr>
        <w:ilvl w:val="2"/>
        <w:numId w:val="21"/>
      </w:numPr>
      <w:spacing w:after="25" w:afterLines="25" w:before="25" w:beforeLines="25" w:line="288" w:lineRule="auto"/>
      <w:contextualSpacing w:val="1"/>
    </w:pPr>
  </w:style>
  <w:style w:type="paragraph" w:styleId="Liste4">
    <w:name w:val="List 4"/>
    <w:basedOn w:val="Standard"/>
    <w:semiHidden w:val="1"/>
    <w:rsid w:val="008C5FFE"/>
    <w:pPr>
      <w:numPr>
        <w:ilvl w:val="3"/>
        <w:numId w:val="21"/>
      </w:numPr>
      <w:spacing w:after="25" w:afterLines="25" w:before="25" w:beforeLines="25" w:line="288" w:lineRule="auto"/>
      <w:contextualSpacing w:val="1"/>
    </w:pPr>
  </w:style>
  <w:style w:type="paragraph" w:styleId="Liste5">
    <w:name w:val="List 5"/>
    <w:basedOn w:val="Standard"/>
    <w:semiHidden w:val="1"/>
    <w:rsid w:val="008C5FFE"/>
    <w:pPr>
      <w:spacing w:after="25" w:afterLines="25" w:before="25" w:beforeLines="25" w:line="288" w:lineRule="auto"/>
      <w:contextualSpacing w:val="1"/>
    </w:pPr>
  </w:style>
  <w:style w:type="paragraph" w:styleId="Beschriftung">
    <w:name w:val="caption"/>
    <w:basedOn w:val="Standard"/>
    <w:next w:val="Standard"/>
    <w:qFormat w:val="1"/>
    <w:rsid w:val="004B1583"/>
    <w:pPr>
      <w:spacing w:before="40"/>
      <w:contextualSpacing w:val="1"/>
    </w:pPr>
    <w:rPr>
      <w:b w:val="1"/>
      <w:bCs w:val="1"/>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styleId="FunotentextZchn" w:customStyle="1">
    <w:name w:val="Fußnotentext Zchn"/>
    <w:basedOn w:val="Absatz-Standardschriftart"/>
    <w:link w:val="Funotentext"/>
    <w:rsid w:val="00265400"/>
    <w:rPr>
      <w:sz w:val="14"/>
      <w:szCs w:val="20"/>
    </w:rPr>
  </w:style>
  <w:style w:type="character" w:styleId="Funotenzeichen">
    <w:name w:val="footnote reference"/>
    <w:basedOn w:val="Absatz-Standardschriftart"/>
    <w:semiHidden w:val="1"/>
    <w:rsid w:val="008C5FFE"/>
    <w:rPr>
      <w:vertAlign w:val="superscript"/>
    </w:rPr>
  </w:style>
  <w:style w:type="character" w:styleId="Fett">
    <w:name w:val="Strong"/>
    <w:basedOn w:val="Absatz-Standardschriftart"/>
    <w:qFormat w:val="1"/>
    <w:rsid w:val="008C5FFE"/>
    <w:rPr>
      <w:b w:val="1"/>
      <w:bCs w:val="1"/>
    </w:rPr>
  </w:style>
  <w:style w:type="paragraph" w:styleId="KeinLeerraum">
    <w:name w:val="No Spacing"/>
    <w:link w:val="KeinLeerraumZchn"/>
    <w:semiHidden w:val="1"/>
    <w:qFormat w:val="1"/>
    <w:rsid w:val="008C5FFE"/>
    <w:pPr>
      <w:spacing w:after="0" w:line="240" w:lineRule="auto"/>
    </w:pPr>
    <w:rPr>
      <w:rFonts w:eastAsiaTheme="minorEastAsia"/>
      <w:lang w:eastAsia="de-DE"/>
    </w:rPr>
  </w:style>
  <w:style w:type="character" w:styleId="KeinLeerraumZchn" w:customStyle="1">
    <w:name w:val="Kein Leerraum Zchn"/>
    <w:basedOn w:val="Absatz-Standardschriftart"/>
    <w:link w:val="KeinLeerraum"/>
    <w:semiHidden w:val="1"/>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styleId="UnresolvedMention" w:customStyle="1">
    <w:name w:val="Unresolved Mention"/>
    <w:basedOn w:val="Absatz-Standardschriftart"/>
    <w:semiHidden w:val="1"/>
    <w:unhideWhenUsed w:val="1"/>
    <w:rsid w:val="008C5FFE"/>
    <w:rPr>
      <w:color w:val="605e5c"/>
      <w:shd w:color="auto" w:fill="e1dfdd" w:val="clear"/>
    </w:rPr>
  </w:style>
  <w:style w:type="table" w:styleId="TabellemithellemGitternetz">
    <w:name w:val="Grid Table Light"/>
    <w:basedOn w:val="NormaleTabelle"/>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NormaleTabelle"/>
    <w:uiPriority w:val="99"/>
    <w:rsid w:val="000A70ED"/>
    <w:pPr>
      <w:spacing w:after="0" w:line="240" w:lineRule="auto"/>
    </w:pPr>
    <w:tblPr>
      <w:tblCellMar>
        <w:left w:w="0.0" w:type="dxa"/>
        <w:right w:w="0.0" w:type="dxa"/>
      </w:tblCellMar>
    </w:tblPr>
  </w:style>
  <w:style w:type="paragraph" w:styleId="Tabberschrift" w:customStyle="1">
    <w:name w:val="Tab Überschrift"/>
    <w:basedOn w:val="Standard"/>
    <w:qFormat w:val="1"/>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val="1"/>
    <w:rsid w:val="00133BCF"/>
    <w:pPr>
      <w:spacing w:line="259" w:lineRule="auto"/>
      <w:outlineLvl w:val="9"/>
    </w:pPr>
    <w:rPr>
      <w:bCs w:val="0"/>
      <w:szCs w:val="32"/>
      <w:lang w:eastAsia="de-DE"/>
    </w:rPr>
  </w:style>
  <w:style w:type="paragraph" w:styleId="Verzeichnis1">
    <w:name w:val="toc 1"/>
    <w:basedOn w:val="Standard"/>
    <w:next w:val="Standard"/>
    <w:unhideWhenUsed w:val="1"/>
    <w:rsid w:val="009E7CEF"/>
    <w:pPr>
      <w:tabs>
        <w:tab w:val="left" w:pos="709"/>
        <w:tab w:val="right" w:pos="9072"/>
      </w:tabs>
      <w:spacing w:after="50" w:afterLines="50" w:before="100" w:beforeLines="100"/>
      <w:ind w:left="709" w:hanging="709"/>
    </w:pPr>
    <w:rPr>
      <w:b w:val="1"/>
      <w:noProof w:val="1"/>
    </w:rPr>
  </w:style>
  <w:style w:type="paragraph" w:styleId="Verzeichnis2">
    <w:name w:val="toc 2"/>
    <w:basedOn w:val="Standard"/>
    <w:next w:val="Standard"/>
    <w:unhideWhenUsed w:val="1"/>
    <w:rsid w:val="009E7CEF"/>
    <w:pPr>
      <w:spacing w:after="25" w:afterLines="25"/>
      <w:ind w:left="709" w:hanging="709"/>
    </w:pPr>
  </w:style>
  <w:style w:type="paragraph" w:styleId="Verzeichnis3">
    <w:name w:val="toc 3"/>
    <w:basedOn w:val="Standard"/>
    <w:next w:val="Standard"/>
    <w:unhideWhenUsed w:val="1"/>
    <w:rsid w:val="009E7CEF"/>
    <w:pPr>
      <w:spacing w:after="25" w:afterLines="25"/>
      <w:ind w:left="709" w:hanging="709"/>
    </w:pPr>
  </w:style>
  <w:style w:type="paragraph" w:styleId="Listenabsatz">
    <w:name w:val="List Paragraph"/>
    <w:basedOn w:val="Standard"/>
    <w:semiHidden w:val="1"/>
    <w:rsid w:val="00FB38C5"/>
    <w:pPr>
      <w:ind w:left="720"/>
      <w:contextualSpacing w:val="1"/>
    </w:pPr>
  </w:style>
  <w:style w:type="paragraph" w:styleId="Aufzhlung" w:customStyle="1">
    <w:name w:val="Aufzählung"/>
    <w:basedOn w:val="Listenabsatz"/>
    <w:qFormat w:val="1"/>
    <w:rsid w:val="00B622F0"/>
    <w:pPr>
      <w:numPr>
        <w:numId w:val="35"/>
      </w:numPr>
    </w:pPr>
  </w:style>
  <w:style w:type="paragraph" w:styleId="Verzeichnis4">
    <w:name w:val="toc 4"/>
    <w:basedOn w:val="Standard"/>
    <w:next w:val="Standard"/>
    <w:autoRedefine w:val="1"/>
    <w:semiHidden w:val="1"/>
    <w:unhideWhenUsed w:val="1"/>
    <w:rsid w:val="009E7CEF"/>
    <w:pPr>
      <w:spacing w:after="25" w:afterLines="25"/>
      <w:ind w:left="709" w:hanging="709"/>
    </w:pPr>
  </w:style>
  <w:style w:type="paragraph" w:styleId="Verzeichnis5">
    <w:name w:val="toc 5"/>
    <w:basedOn w:val="Standard"/>
    <w:next w:val="Standard"/>
    <w:autoRedefine w:val="1"/>
    <w:semiHidden w:val="1"/>
    <w:unhideWhenUsed w:val="1"/>
    <w:rsid w:val="009E7CEF"/>
    <w:pPr>
      <w:spacing w:after="25" w:afterLines="25"/>
      <w:ind w:left="709" w:hanging="709"/>
    </w:pPr>
  </w:style>
  <w:style w:type="paragraph" w:styleId="Verzeichnis6">
    <w:name w:val="toc 6"/>
    <w:basedOn w:val="Standard"/>
    <w:next w:val="Standard"/>
    <w:autoRedefine w:val="1"/>
    <w:semiHidden w:val="1"/>
    <w:unhideWhenUsed w:val="1"/>
    <w:rsid w:val="009E7CEF"/>
    <w:pPr>
      <w:spacing w:after="25" w:afterLines="25"/>
      <w:ind w:left="709" w:hanging="709"/>
    </w:pPr>
  </w:style>
  <w:style w:type="paragraph" w:styleId="Verzeichnis7">
    <w:name w:val="toc 7"/>
    <w:basedOn w:val="Standard"/>
    <w:next w:val="Standard"/>
    <w:autoRedefine w:val="1"/>
    <w:semiHidden w:val="1"/>
    <w:unhideWhenUsed w:val="1"/>
    <w:rsid w:val="009E7CEF"/>
    <w:pPr>
      <w:spacing w:after="25" w:afterLines="25"/>
      <w:ind w:left="709" w:hanging="709"/>
    </w:pPr>
  </w:style>
  <w:style w:type="paragraph" w:styleId="Verzeichnis8">
    <w:name w:val="toc 8"/>
    <w:basedOn w:val="Standard"/>
    <w:next w:val="Standard"/>
    <w:autoRedefine w:val="1"/>
    <w:semiHidden w:val="1"/>
    <w:unhideWhenUsed w:val="1"/>
    <w:rsid w:val="009E7CEF"/>
    <w:pPr>
      <w:spacing w:after="25" w:afterLines="25"/>
      <w:ind w:left="709" w:hanging="709"/>
    </w:pPr>
  </w:style>
  <w:style w:type="paragraph" w:styleId="Verzeichnis9">
    <w:name w:val="toc 9"/>
    <w:basedOn w:val="Standard"/>
    <w:next w:val="Standard"/>
    <w:autoRedefine w:val="1"/>
    <w:semiHidden w:val="1"/>
    <w:unhideWhenUsed w:val="1"/>
    <w:rsid w:val="009E7CEF"/>
    <w:pPr>
      <w:spacing w:after="25" w:afterLines="25"/>
      <w:ind w:left="709" w:hanging="709"/>
    </w:p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BGTnq8ft6DRRHZwh4vOcf/rKqw==">AMUW2mXFgXTpWig7wjtB+tH+qwfpcSokSRz+wI1pmWIs7Mwq7yMUN8P3KnHwJTbzQA7ZTIvNTqkkTifS7I/xWdOpAcpIiuF959VUA3Nn9PWau02qlMWVO7GPDK+5YTQqq1jiBdeFNxwN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2021-09-16T13:15:00Z</dcterms:created>
  <dc:creator>Bausenwein, Linda (ZM)</dc:creator>
</cp:coreProperties>
</file>