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634CCC" w:rsidRDefault="00D1438D" w:rsidP="00634CCC">
      <w:pPr>
        <w:pStyle w:val="berschrift2"/>
      </w:pPr>
      <w:r>
        <w:t xml:space="preserve">Grand Master produziert mit fünf </w:t>
      </w:r>
      <w:proofErr w:type="spellStart"/>
      <w:r>
        <w:t>Rapida</w:t>
      </w:r>
      <w:proofErr w:type="spellEnd"/>
      <w:r>
        <w:t xml:space="preserve"> 106</w:t>
      </w:r>
    </w:p>
    <w:p w:rsidR="00BC4F56" w:rsidRPr="00BC4F56" w:rsidRDefault="00BC4F56" w:rsidP="00BC4F56">
      <w:pPr>
        <w:spacing w:after="240"/>
      </w:pPr>
    </w:p>
    <w:p w:rsidR="00634CCC" w:rsidRDefault="00D1438D" w:rsidP="00634CCC">
      <w:pPr>
        <w:pStyle w:val="Untertitel"/>
        <w:spacing w:after="240"/>
      </w:pPr>
      <w:r>
        <w:t>Bogenoffset-Technik für größten Druckbetrieb Armeniens</w:t>
      </w:r>
    </w:p>
    <w:p w:rsidR="00634CCC" w:rsidRPr="00634CCC" w:rsidRDefault="00634CCC" w:rsidP="00634CCC">
      <w:pPr>
        <w:spacing w:after="240"/>
      </w:pPr>
    </w:p>
    <w:p w:rsidR="00D1438D" w:rsidRPr="008B0548" w:rsidRDefault="00D1438D" w:rsidP="00D1438D">
      <w:pPr>
        <w:pStyle w:val="Aufzhlung"/>
        <w:spacing w:after="240"/>
      </w:pPr>
      <w:r>
        <w:t xml:space="preserve">Drucksaal mit 43 Druck- und Veredelungswerken komplett auf </w:t>
      </w:r>
      <w:proofErr w:type="spellStart"/>
      <w:r>
        <w:t>Rapida</w:t>
      </w:r>
      <w:proofErr w:type="spellEnd"/>
      <w:r>
        <w:t xml:space="preserve"> umgestellt</w:t>
      </w:r>
    </w:p>
    <w:p w:rsidR="00D1438D" w:rsidRPr="00F11E87" w:rsidRDefault="00D1438D" w:rsidP="00D1438D">
      <w:pPr>
        <w:pStyle w:val="Aufzhlung"/>
        <w:spacing w:after="240"/>
      </w:pPr>
      <w:r w:rsidRPr="00F11E87">
        <w:t>Vollstufige, hochmoderne Verpackungsproduktion</w:t>
      </w:r>
    </w:p>
    <w:p w:rsidR="00D1438D" w:rsidRPr="00222815" w:rsidRDefault="00D1438D" w:rsidP="00D1438D">
      <w:pPr>
        <w:pStyle w:val="Aufzhlung"/>
        <w:spacing w:after="240"/>
      </w:pPr>
      <w:r w:rsidRPr="00222815">
        <w:t>Moderne Qualitätsüberwachung und umfangreiche Automatisierung</w:t>
      </w:r>
    </w:p>
    <w:p w:rsidR="00584EAD" w:rsidRPr="00D1438D" w:rsidRDefault="00584EAD" w:rsidP="00584EAD">
      <w:pPr>
        <w:spacing w:after="240"/>
      </w:pPr>
    </w:p>
    <w:p w:rsidR="00634CCC" w:rsidRDefault="00634CCC" w:rsidP="00634CCC">
      <w:pPr>
        <w:spacing w:after="240"/>
      </w:pPr>
      <w:r w:rsidRPr="00500720">
        <w:t>Radebeul</w:t>
      </w:r>
      <w:r w:rsidR="00871A90">
        <w:t>, 02.05</w:t>
      </w:r>
      <w:r w:rsidRPr="00500720">
        <w:t>.2019</w:t>
      </w:r>
      <w:r w:rsidR="00584EAD" w:rsidRPr="00500720">
        <w:br/>
      </w:r>
      <w:r w:rsidR="00D1438D">
        <w:t xml:space="preserve">Seit 2010 hat Grand Master in </w:t>
      </w:r>
      <w:r w:rsidR="00F42422">
        <w:t xml:space="preserve">Masis in </w:t>
      </w:r>
      <w:r w:rsidR="00871A90">
        <w:t>Armeniens Ararat-Region</w:t>
      </w:r>
      <w:r w:rsidR="00D1438D">
        <w:t xml:space="preserve"> seinen Maschinenpark vollständig erneuert. Vier </w:t>
      </w:r>
      <w:proofErr w:type="spellStart"/>
      <w:r w:rsidR="00D1438D">
        <w:t>Rapida</w:t>
      </w:r>
      <w:proofErr w:type="spellEnd"/>
      <w:r w:rsidR="00D1438D">
        <w:t xml:space="preserve"> 106 drucken bereits im Unternehmen. Eine fünfte kommt im Mai dazu. Sie soll im Frühsommer die Produktion aufnehmen. Dann hat das Unternehmen seinen gesamten Park an Bogenoffsetmaschinen auf Koenig &amp; Bauer umgestellt.</w:t>
      </w:r>
    </w:p>
    <w:p w:rsidR="00634CCC" w:rsidRDefault="00D1438D" w:rsidP="00634CCC">
      <w:pPr>
        <w:spacing w:after="240"/>
      </w:pPr>
      <w:r>
        <w:t xml:space="preserve">Grand Master gehört seit 2006 zur Grand Holding, dem mit rund 9.500 Beschäftigten größten Arbeitgeber und Steuerzahler in Armenien. Sie ist zugleich größter Investor und Exporteur Nr. 1 des Landes. Im Druckunternehmen Grand Master produziert </w:t>
      </w:r>
      <w:r w:rsidR="00E446E5">
        <w:t>da</w:t>
      </w:r>
      <w:r>
        <w:t xml:space="preserve">neben </w:t>
      </w:r>
      <w:proofErr w:type="spellStart"/>
      <w:r>
        <w:t>Flexo</w:t>
      </w:r>
      <w:proofErr w:type="spellEnd"/>
      <w:r>
        <w:t>- und Tiefdrucktechnik. Der Betrieb stellt Verpackungen hauptsächlich für die Tabakindustrie her und ist vom Design und der Muster-Erstellung bis zur Faltschachtelproduktion vollstufig mit modernster Technik ausgerüstet. Insgesamt stehen 22.000 m</w:t>
      </w:r>
      <w:r w:rsidRPr="00CC38CE">
        <w:rPr>
          <w:vertAlign w:val="superscript"/>
        </w:rPr>
        <w:t>2</w:t>
      </w:r>
      <w:r>
        <w:t xml:space="preserve"> Produktionsfläche zur Verfügung. Noch in diesem Jahr</w:t>
      </w:r>
      <w:r w:rsidR="00A2272E">
        <w:t xml:space="preserve"> plant</w:t>
      </w:r>
      <w:r>
        <w:t xml:space="preserve"> der Druckbetrieb</w:t>
      </w:r>
      <w:r w:rsidR="00A2272E">
        <w:t xml:space="preserve">, </w:t>
      </w:r>
      <w:r w:rsidR="00420C08">
        <w:t xml:space="preserve">weiter </w:t>
      </w:r>
      <w:r>
        <w:t xml:space="preserve">in </w:t>
      </w:r>
      <w:r w:rsidR="00A2272E">
        <w:t>s</w:t>
      </w:r>
      <w:r>
        <w:t xml:space="preserve">eine Wellpappenproduktion </w:t>
      </w:r>
      <w:r w:rsidR="00A2272E">
        <w:t xml:space="preserve">zu investieren </w:t>
      </w:r>
      <w:r>
        <w:t>und will zudem eine Fabrik für Papier-Recycling aufbauen.</w:t>
      </w:r>
    </w:p>
    <w:p w:rsidR="00634CCC" w:rsidRPr="00D11072" w:rsidRDefault="00185B81" w:rsidP="00D1438D">
      <w:pPr>
        <w:spacing w:after="240"/>
      </w:pPr>
      <w:r>
        <w:t>Bis auf eine Sechsfarben</w:t>
      </w:r>
      <w:r w:rsidR="00D1438D">
        <w:t xml:space="preserve">maschine mit </w:t>
      </w:r>
      <w:proofErr w:type="spellStart"/>
      <w:r w:rsidR="00D1438D">
        <w:t>Lackturm</w:t>
      </w:r>
      <w:proofErr w:type="spellEnd"/>
      <w:r w:rsidR="00D1438D">
        <w:t xml:space="preserve"> und Auslageverlängerung handelt es sich bei alle</w:t>
      </w:r>
      <w:r w:rsidR="00E446E5">
        <w:t>n</w:t>
      </w:r>
      <w:r w:rsidR="00D1438D">
        <w:t xml:space="preserve"> vier weiteren </w:t>
      </w:r>
      <w:proofErr w:type="spellStart"/>
      <w:r w:rsidR="00D1438D">
        <w:t>Rapida</w:t>
      </w:r>
      <w:proofErr w:type="spellEnd"/>
      <w:r w:rsidR="00D1438D">
        <w:t xml:space="preserve"> 106 um Achtfarbenmaschinen mit </w:t>
      </w:r>
      <w:proofErr w:type="spellStart"/>
      <w:r w:rsidR="00D1438D">
        <w:t>Lackturm</w:t>
      </w:r>
      <w:proofErr w:type="spellEnd"/>
      <w:r w:rsidR="00D1438D">
        <w:t xml:space="preserve"> und vollautomatischem Druckplattenwechsel. Damit stehen dem Unternehmen 43 Druck- und Veredelungswerke zur Verfügung</w:t>
      </w:r>
      <w:r w:rsidR="00634CCC">
        <w:t>.</w:t>
      </w:r>
    </w:p>
    <w:p w:rsidR="00634CCC" w:rsidRDefault="00D1438D" w:rsidP="00634CCC">
      <w:pPr>
        <w:spacing w:after="240"/>
      </w:pPr>
      <w:r>
        <w:t xml:space="preserve">Alle fünf </w:t>
      </w:r>
      <w:proofErr w:type="spellStart"/>
      <w:r>
        <w:t>Rapida</w:t>
      </w:r>
      <w:proofErr w:type="spellEnd"/>
      <w:r>
        <w:t xml:space="preserve">-Maschinen sind mit Kartonpaketen ausgestattet und um 450 mm höher gesetzt. Überwiegend läuft Karton mit 1 mm Stärke auf den </w:t>
      </w:r>
      <w:proofErr w:type="spellStart"/>
      <w:r>
        <w:t>Rapidas</w:t>
      </w:r>
      <w:proofErr w:type="spellEnd"/>
      <w:r>
        <w:t>. Sie produzieren mit Leistungen bis zu 18.000 Bogen/h. Zur Automatisierungsausstattung gehören u.</w:t>
      </w:r>
      <w:r w:rsidR="00871A90">
        <w:t xml:space="preserve"> </w:t>
      </w:r>
      <w:r>
        <w:t xml:space="preserve">a. Nonstop-Automatik am Anleger, Nonstop-Rollo in den Auslagen, FAPC-Plattenwechselautomaten sowie kombinierte </w:t>
      </w:r>
      <w:proofErr w:type="spellStart"/>
      <w:r>
        <w:t>CleanTronic</w:t>
      </w:r>
      <w:proofErr w:type="spellEnd"/>
      <w:r>
        <w:t xml:space="preserve">-Wascheinrichtungen. Daneben kommen umweltfreundliche </w:t>
      </w:r>
      <w:proofErr w:type="spellStart"/>
      <w:r>
        <w:t>VariDry</w:t>
      </w:r>
      <w:r w:rsidRPr="00BB1EA2">
        <w:rPr>
          <w:vertAlign w:val="superscript"/>
        </w:rPr>
        <w:t>Blue</w:t>
      </w:r>
      <w:proofErr w:type="spellEnd"/>
      <w:r>
        <w:t xml:space="preserve">-Trockner in Auslage und Auslageverlängerung zum Einsatz. Die Qualitätssicherung erfolgt mit </w:t>
      </w:r>
      <w:proofErr w:type="spellStart"/>
      <w:r>
        <w:t>QualiTronic</w:t>
      </w:r>
      <w:proofErr w:type="spellEnd"/>
      <w:r>
        <w:t xml:space="preserve"> Professional. Neben der Farbdichteregelung verfügen die Maschine</w:t>
      </w:r>
      <w:r w:rsidR="00E446E5">
        <w:t>n</w:t>
      </w:r>
      <w:r>
        <w:t xml:space="preserve"> damit über eine Bogeninspektion. </w:t>
      </w:r>
      <w:r w:rsidR="00170518">
        <w:t>Parallel m</w:t>
      </w:r>
      <w:r w:rsidR="00C311D2">
        <w:t xml:space="preserve">it der neuen Maschine </w:t>
      </w:r>
      <w:r w:rsidR="00D429A9">
        <w:t>implementiert Grand Master</w:t>
      </w:r>
      <w:r w:rsidR="00C311D2">
        <w:t xml:space="preserve"> ein</w:t>
      </w:r>
      <w:r w:rsidR="0092167F">
        <w:t>en neuen</w:t>
      </w:r>
      <w:r w:rsidR="00C311D2">
        <w:t xml:space="preserve"> Workflow auf Basis von </w:t>
      </w:r>
      <w:proofErr w:type="spellStart"/>
      <w:r w:rsidR="00C311D2">
        <w:t>LogoTronic</w:t>
      </w:r>
      <w:proofErr w:type="spellEnd"/>
      <w:r w:rsidR="00C311D2">
        <w:t xml:space="preserve"> Professional.</w:t>
      </w:r>
    </w:p>
    <w:p w:rsidR="00634CCC" w:rsidRDefault="00875CC3" w:rsidP="00634CCC">
      <w:pPr>
        <w:spacing w:after="240"/>
      </w:pPr>
      <w:r>
        <w:t>Mit den</w:t>
      </w:r>
      <w:r w:rsidR="00D1438D">
        <w:t xml:space="preserve"> jüngsten Maschineninstallationen und den bereits geplanten Investitionen befindet sich Grand Master weiter auf Wachstumskurs</w:t>
      </w:r>
      <w:r w:rsidR="00634CCC">
        <w:t>.</w:t>
      </w:r>
    </w:p>
    <w:p w:rsidR="00634CCC" w:rsidRDefault="00634CCC" w:rsidP="00634CCC">
      <w:pPr>
        <w:spacing w:after="240"/>
      </w:pPr>
    </w:p>
    <w:p w:rsidR="00634CCC" w:rsidRPr="00D11072" w:rsidRDefault="00634CCC" w:rsidP="00634CCC">
      <w:pPr>
        <w:pStyle w:val="berschrift4"/>
        <w:rPr>
          <w:lang w:val="de-DE"/>
        </w:rPr>
      </w:pPr>
      <w:r w:rsidRPr="00D11072">
        <w:rPr>
          <w:lang w:val="de-DE"/>
        </w:rPr>
        <w:lastRenderedPageBreak/>
        <w:t>Foto 1</w:t>
      </w:r>
      <w:r w:rsidR="00871A90">
        <w:rPr>
          <w:lang w:val="de-DE"/>
        </w:rPr>
        <w:t>:</w:t>
      </w:r>
    </w:p>
    <w:p w:rsidR="00634CCC" w:rsidRPr="008042E3" w:rsidRDefault="00D1438D" w:rsidP="00634CCC">
      <w:pPr>
        <w:spacing w:after="240"/>
      </w:pPr>
      <w:r>
        <w:t>Die zwei neuesten Achtfarben-</w:t>
      </w:r>
      <w:proofErr w:type="spellStart"/>
      <w:r>
        <w:t>Rapida</w:t>
      </w:r>
      <w:proofErr w:type="spellEnd"/>
      <w:r>
        <w:t xml:space="preserve"> 106 mit Lackausstattung in der Produktionshalle von Grand Master</w:t>
      </w:r>
    </w:p>
    <w:p w:rsidR="00634CCC" w:rsidRPr="00D11072" w:rsidRDefault="00634CCC" w:rsidP="00634CCC">
      <w:pPr>
        <w:pStyle w:val="berschrift4"/>
        <w:rPr>
          <w:lang w:val="de-DE"/>
        </w:rPr>
      </w:pPr>
      <w:r w:rsidRPr="00D11072">
        <w:rPr>
          <w:lang w:val="de-DE"/>
        </w:rPr>
        <w:t>Foto 2</w:t>
      </w:r>
      <w:r w:rsidR="00871A90">
        <w:rPr>
          <w:lang w:val="de-DE"/>
        </w:rPr>
        <w:t>:</w:t>
      </w:r>
    </w:p>
    <w:p w:rsidR="00634CCC" w:rsidRPr="00D11072" w:rsidRDefault="00D1438D" w:rsidP="00634CCC">
      <w:pPr>
        <w:spacing w:after="240"/>
      </w:pPr>
      <w:r>
        <w:t>Die Auslagepodeste von jeweils zwei Maschine</w:t>
      </w:r>
      <w:r w:rsidR="00871A90">
        <w:t>n</w:t>
      </w:r>
      <w:r>
        <w:t xml:space="preserve"> sind miteinander verknüpft. Dam</w:t>
      </w:r>
      <w:r w:rsidR="00871A90">
        <w:t>it sind die Auslagen und Leitstä</w:t>
      </w:r>
      <w:bookmarkStart w:id="0" w:name="_GoBack"/>
      <w:bookmarkEnd w:id="0"/>
      <w:r>
        <w:t>nde sehr gut zugänglich</w:t>
      </w:r>
    </w:p>
    <w:p w:rsidR="00634CCC" w:rsidRPr="00D11072" w:rsidRDefault="00634CCC" w:rsidP="00634CCC">
      <w:pPr>
        <w:pStyle w:val="berschrift4"/>
        <w:rPr>
          <w:lang w:val="de-DE"/>
        </w:rPr>
      </w:pPr>
      <w:r>
        <w:rPr>
          <w:lang w:val="de-DE"/>
        </w:rPr>
        <w:t>Foto 3</w:t>
      </w:r>
      <w:r w:rsidR="00871A90">
        <w:rPr>
          <w:lang w:val="de-DE"/>
        </w:rPr>
        <w:t>:</w:t>
      </w:r>
    </w:p>
    <w:p w:rsidR="00634CCC" w:rsidRPr="00D11072" w:rsidRDefault="00D1438D" w:rsidP="00634CCC">
      <w:pPr>
        <w:spacing w:after="240"/>
      </w:pPr>
      <w:r>
        <w:t>Teil des weitläufigen Firmengeländes von Grand Master</w:t>
      </w:r>
    </w:p>
    <w:p w:rsidR="00634CCC" w:rsidRPr="00D11072" w:rsidRDefault="00634CCC" w:rsidP="00634CCC">
      <w:pPr>
        <w:pStyle w:val="berschrift4"/>
        <w:rPr>
          <w:lang w:val="de-DE"/>
        </w:rPr>
      </w:pPr>
      <w:r>
        <w:rPr>
          <w:lang w:val="de-DE"/>
        </w:rPr>
        <w:t>Foto 4</w:t>
      </w:r>
      <w:r w:rsidR="00871A90">
        <w:rPr>
          <w:lang w:val="de-DE"/>
        </w:rPr>
        <w:t>:</w:t>
      </w:r>
    </w:p>
    <w:p w:rsidR="00634CCC" w:rsidRPr="00D11072" w:rsidRDefault="00D1438D" w:rsidP="00634CCC">
      <w:pPr>
        <w:spacing w:after="240"/>
      </w:pPr>
      <w:r>
        <w:t>Der Ararat ist als markanter Punkt immer in Sichtweite des Unternehmens</w:t>
      </w:r>
    </w:p>
    <w:p w:rsidR="00351C59" w:rsidRPr="00D11072" w:rsidRDefault="00351C59" w:rsidP="00351C59">
      <w:pPr>
        <w:pStyle w:val="berschrift4"/>
        <w:rPr>
          <w:lang w:val="de-DE"/>
        </w:rPr>
      </w:pPr>
      <w:r>
        <w:rPr>
          <w:lang w:val="de-DE"/>
        </w:rPr>
        <w:t>Foto 5</w:t>
      </w:r>
      <w:r w:rsidR="00871A90">
        <w:rPr>
          <w:lang w:val="de-DE"/>
        </w:rPr>
        <w:t>:</w:t>
      </w:r>
    </w:p>
    <w:p w:rsidR="00D1438D" w:rsidRDefault="00351C59" w:rsidP="00351C59">
      <w:pPr>
        <w:spacing w:after="240"/>
        <w:rPr>
          <w:b/>
        </w:rPr>
      </w:pPr>
      <w:r w:rsidRPr="00351C59">
        <w:t xml:space="preserve">Mikael </w:t>
      </w:r>
      <w:proofErr w:type="spellStart"/>
      <w:r w:rsidRPr="00351C59">
        <w:t>Harutyunyan</w:t>
      </w:r>
      <w:proofErr w:type="spellEnd"/>
      <w:r w:rsidRPr="00351C59">
        <w:t xml:space="preserve">, Generaldirektor von Grand Master, erhält von </w:t>
      </w:r>
      <w:r>
        <w:t>Michael König (r.)</w:t>
      </w:r>
      <w:r w:rsidR="00BF0ABA">
        <w:t xml:space="preserve"> aus dem Vertrieb von </w:t>
      </w:r>
      <w:r>
        <w:t>Koenig</w:t>
      </w:r>
      <w:r w:rsidR="00BF0ABA">
        <w:t xml:space="preserve"> &amp; Bauer </w:t>
      </w:r>
      <w:proofErr w:type="spellStart"/>
      <w:r w:rsidR="00BF0ABA">
        <w:t>Sheetfed</w:t>
      </w:r>
      <w:proofErr w:type="spellEnd"/>
      <w:r>
        <w:t xml:space="preserve"> ein Modell der fünften </w:t>
      </w:r>
      <w:proofErr w:type="spellStart"/>
      <w:r>
        <w:t>Rapida</w:t>
      </w:r>
      <w:proofErr w:type="spellEnd"/>
      <w:r>
        <w:t xml:space="preserve"> 106</w:t>
      </w:r>
    </w:p>
    <w:p w:rsidR="00D1438D" w:rsidRDefault="00D1438D" w:rsidP="00634CCC">
      <w:pPr>
        <w:spacing w:after="240"/>
        <w:rPr>
          <w:b/>
        </w:rPr>
      </w:pPr>
    </w:p>
    <w:p w:rsidR="005F2423" w:rsidRDefault="005F2423" w:rsidP="00634CCC">
      <w:pPr>
        <w:spacing w:after="240"/>
        <w:rPr>
          <w:b/>
        </w:rPr>
      </w:pPr>
    </w:p>
    <w:p w:rsidR="00634CCC" w:rsidRDefault="00634CCC" w:rsidP="00634CCC">
      <w:pPr>
        <w:spacing w:after="240"/>
      </w:pPr>
      <w:r w:rsidRPr="00BC4F56">
        <w:rPr>
          <w:b/>
        </w:rPr>
        <w:t>Ansprechpartner für die Presse</w:t>
      </w:r>
      <w:r>
        <w:br/>
        <w:t xml:space="preserve">Koenig &amp; Bauer </w:t>
      </w:r>
      <w:proofErr w:type="spellStart"/>
      <w:r>
        <w:t>Sheetfed</w:t>
      </w:r>
      <w:proofErr w:type="spellEnd"/>
      <w:r>
        <w:t xml:space="preserve"> AG &amp; Co. KG</w:t>
      </w:r>
      <w:r>
        <w:br/>
        <w:t>Martin Dänhardt</w:t>
      </w:r>
      <w:r>
        <w:br/>
        <w:t>T +49 351 833-2580</w:t>
      </w:r>
      <w:r>
        <w:br/>
        <w:t xml:space="preserve">M </w:t>
      </w:r>
      <w:hyperlink r:id="rId8" w:history="1">
        <w:r w:rsidRPr="00953891">
          <w:rPr>
            <w:rStyle w:val="Hyperlink"/>
          </w:rPr>
          <w:t>martin.daenhardt@koenig-bauer.com</w:t>
        </w:r>
      </w:hyperlink>
    </w:p>
    <w:p w:rsidR="00634CCC" w:rsidRPr="00634CCC" w:rsidRDefault="00634CCC" w:rsidP="00584EAD">
      <w:pPr>
        <w:spacing w:after="240"/>
      </w:pPr>
    </w:p>
    <w:p w:rsidR="00584EAD" w:rsidRPr="008C2BC0" w:rsidRDefault="00584EAD" w:rsidP="00584EAD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BC4F56" w:rsidRDefault="00BC4F56" w:rsidP="00BC4F56">
      <w:pPr>
        <w:spacing w:after="240"/>
      </w:pPr>
      <w:r w:rsidRPr="001B3192">
        <w:t xml:space="preserve">Koenig &amp; Bauer ist mit dem breitesten Produktprogramm der Branche der zweitgrößte Druckmaschinenhersteller der Welt. Seit </w:t>
      </w:r>
      <w:r w:rsidR="008042E3">
        <w:t xml:space="preserve">über </w:t>
      </w:r>
      <w:r w:rsidRPr="001B3192">
        <w:t>200 Jahren unterstützt das Unternehmen die Drucker mit innovativer Technik, passgenauen Verfahren und vielfältigen Services. Das Portfolio reicht vo</w:t>
      </w:r>
      <w:r>
        <w:t>n</w:t>
      </w:r>
      <w:r w:rsidRPr="001B3192">
        <w:t xml:space="preserve"> Banknoten über Karton-, Folien-, Blech- und Glasverpackungen bis hin zum Bücher-, Display-</w:t>
      </w:r>
      <w:r>
        <w:t>,</w:t>
      </w:r>
      <w:r w:rsidRPr="001B3192">
        <w:t xml:space="preserve"> Kennzeichnungs-, Magazin-, Werbe- und Zeitungsdruck. Offset- und </w:t>
      </w:r>
      <w:proofErr w:type="spellStart"/>
      <w:r w:rsidRPr="001B3192">
        <w:t>Flexodruck</w:t>
      </w:r>
      <w:proofErr w:type="spellEnd"/>
      <w:r w:rsidRPr="001B3192">
        <w:t xml:space="preserve"> bei Bogen und Rolle, wasserloser Offset</w:t>
      </w:r>
      <w:r>
        <w:t>,</w:t>
      </w:r>
      <w:r w:rsidRPr="001B3192">
        <w:t xml:space="preserve"> Stahlstich-, Simultan- und Siebdruck oder digitaler </w:t>
      </w:r>
      <w:proofErr w:type="spellStart"/>
      <w:r w:rsidRPr="001B3192">
        <w:t>Inkjetdruck</w:t>
      </w:r>
      <w:proofErr w:type="spellEnd"/>
      <w:r w:rsidRPr="001B3192">
        <w:t xml:space="preserve"> – in fast allen Druckverfahren ist Koenig &amp; Bauer zu</w:t>
      </w:r>
      <w:r>
        <w:t xml:space="preserve"> H</w:t>
      </w:r>
      <w:r w:rsidRPr="001B3192">
        <w:t>ause und häufig</w:t>
      </w:r>
      <w:r>
        <w:t xml:space="preserve"> führend. Im Geschäftsjahr 201</w:t>
      </w:r>
      <w:r w:rsidR="008042E3">
        <w:t>8</w:t>
      </w:r>
      <w:r w:rsidRPr="001B3192">
        <w:t xml:space="preserve"> </w:t>
      </w:r>
      <w:r w:rsidR="008042E3">
        <w:t xml:space="preserve">erwirtschafteten die </w:t>
      </w:r>
      <w:r w:rsidRPr="001B3192">
        <w:t>5.</w:t>
      </w:r>
      <w:r w:rsidR="008042E3">
        <w:t>7</w:t>
      </w:r>
      <w:r w:rsidRPr="001B3192">
        <w:t>00 hoch</w:t>
      </w:r>
      <w:r>
        <w:t xml:space="preserve"> </w:t>
      </w:r>
      <w:r w:rsidRPr="001B3192">
        <w:t xml:space="preserve">qualifizierten Mitarbeiterinnen und Mitarbeiter weltweit einen Jahresumsatz von über 1,2 Milliarden Euro. </w:t>
      </w:r>
    </w:p>
    <w:p w:rsidR="00EC73CA" w:rsidRPr="00EC73CA" w:rsidRDefault="00584EAD" w:rsidP="00584EAD">
      <w:pPr>
        <w:spacing w:after="240"/>
      </w:pPr>
      <w:r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E3" w:rsidRDefault="003853E3" w:rsidP="00647A4F">
      <w:pPr>
        <w:spacing w:after="240"/>
      </w:pPr>
      <w:r>
        <w:separator/>
      </w:r>
    </w:p>
    <w:p w:rsidR="003853E3" w:rsidRDefault="003853E3" w:rsidP="00647A4F">
      <w:pPr>
        <w:spacing w:after="240"/>
      </w:pPr>
    </w:p>
  </w:endnote>
  <w:endnote w:type="continuationSeparator" w:id="0">
    <w:p w:rsidR="003853E3" w:rsidRDefault="003853E3" w:rsidP="00647A4F">
      <w:pPr>
        <w:spacing w:after="240"/>
      </w:pPr>
      <w:r>
        <w:continuationSeparator/>
      </w:r>
    </w:p>
    <w:p w:rsidR="003853E3" w:rsidRDefault="003853E3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871A90" w:rsidP="00647A4F">
    <w:pPr>
      <w:pStyle w:val="Fuzeile"/>
      <w:spacing w:after="240"/>
    </w:pPr>
    <w:sdt>
      <w:sdtPr>
        <w:alias w:val="Titel"/>
        <w:tag w:val=""/>
        <w:id w:val="32271443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 w:rsidRPr="00871A90">
      <w:t xml:space="preserve"> Grand Master produziert mit fünf Rapida 106</w:t>
    </w:r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871A90" w:rsidP="00EC73CA">
    <w:pPr>
      <w:pStyle w:val="Fuzeile"/>
      <w:spacing w:after="240"/>
    </w:pPr>
    <w:sdt>
      <w:sdtPr>
        <w:alias w:val="Titel"/>
        <w:tag w:val=""/>
        <w:id w:val="-112515747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E3" w:rsidRDefault="003853E3" w:rsidP="00647A4F">
      <w:pPr>
        <w:spacing w:after="240"/>
      </w:pPr>
      <w:r>
        <w:separator/>
      </w:r>
    </w:p>
  </w:footnote>
  <w:footnote w:type="continuationSeparator" w:id="0">
    <w:p w:rsidR="003853E3" w:rsidRDefault="003853E3" w:rsidP="00647A4F">
      <w:pPr>
        <w:spacing w:after="240"/>
      </w:pPr>
      <w:r>
        <w:continuationSeparator/>
      </w:r>
    </w:p>
    <w:p w:rsidR="003853E3" w:rsidRDefault="003853E3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3EE47754"/>
    <w:multiLevelType w:val="hybridMultilevel"/>
    <w:tmpl w:val="63149142"/>
    <w:lvl w:ilvl="0" w:tplc="664619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3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7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4553C"/>
    <w:rsid w:val="00051F1D"/>
    <w:rsid w:val="00056DB6"/>
    <w:rsid w:val="000706A2"/>
    <w:rsid w:val="000A70ED"/>
    <w:rsid w:val="000B7CEC"/>
    <w:rsid w:val="000C511A"/>
    <w:rsid w:val="000C534C"/>
    <w:rsid w:val="000E431A"/>
    <w:rsid w:val="00116A26"/>
    <w:rsid w:val="00133BCF"/>
    <w:rsid w:val="00163241"/>
    <w:rsid w:val="0016411F"/>
    <w:rsid w:val="0016774E"/>
    <w:rsid w:val="00170518"/>
    <w:rsid w:val="00185B81"/>
    <w:rsid w:val="001B5BAA"/>
    <w:rsid w:val="001B747C"/>
    <w:rsid w:val="001C394D"/>
    <w:rsid w:val="001E5ABB"/>
    <w:rsid w:val="00204EAE"/>
    <w:rsid w:val="0021638F"/>
    <w:rsid w:val="0022027F"/>
    <w:rsid w:val="00265400"/>
    <w:rsid w:val="0027081D"/>
    <w:rsid w:val="00282128"/>
    <w:rsid w:val="002A5D4F"/>
    <w:rsid w:val="002B77B3"/>
    <w:rsid w:val="002C05E4"/>
    <w:rsid w:val="002E1AB6"/>
    <w:rsid w:val="002E3557"/>
    <w:rsid w:val="00351C59"/>
    <w:rsid w:val="00356744"/>
    <w:rsid w:val="00357A28"/>
    <w:rsid w:val="00382047"/>
    <w:rsid w:val="003853E3"/>
    <w:rsid w:val="003A0BCE"/>
    <w:rsid w:val="003B7A63"/>
    <w:rsid w:val="003D1D5D"/>
    <w:rsid w:val="00413B84"/>
    <w:rsid w:val="0041506E"/>
    <w:rsid w:val="004158D7"/>
    <w:rsid w:val="00420C08"/>
    <w:rsid w:val="00432025"/>
    <w:rsid w:val="00432594"/>
    <w:rsid w:val="004461AB"/>
    <w:rsid w:val="00451F82"/>
    <w:rsid w:val="00453792"/>
    <w:rsid w:val="004628E4"/>
    <w:rsid w:val="004676E1"/>
    <w:rsid w:val="00470F72"/>
    <w:rsid w:val="00471FDA"/>
    <w:rsid w:val="004B1583"/>
    <w:rsid w:val="004B210E"/>
    <w:rsid w:val="004E33CC"/>
    <w:rsid w:val="004E6239"/>
    <w:rsid w:val="00500720"/>
    <w:rsid w:val="00511D4D"/>
    <w:rsid w:val="00522321"/>
    <w:rsid w:val="00524C68"/>
    <w:rsid w:val="00533745"/>
    <w:rsid w:val="0055123F"/>
    <w:rsid w:val="00563C4E"/>
    <w:rsid w:val="0057450D"/>
    <w:rsid w:val="00584EAD"/>
    <w:rsid w:val="005865F5"/>
    <w:rsid w:val="005A1925"/>
    <w:rsid w:val="005A281B"/>
    <w:rsid w:val="005B1FCC"/>
    <w:rsid w:val="005E1ABB"/>
    <w:rsid w:val="005E5705"/>
    <w:rsid w:val="005F2423"/>
    <w:rsid w:val="005F3C60"/>
    <w:rsid w:val="00614D7E"/>
    <w:rsid w:val="0063340E"/>
    <w:rsid w:val="00634CCC"/>
    <w:rsid w:val="00647A4F"/>
    <w:rsid w:val="00673988"/>
    <w:rsid w:val="0067694D"/>
    <w:rsid w:val="00677B21"/>
    <w:rsid w:val="00697DB1"/>
    <w:rsid w:val="00704DFC"/>
    <w:rsid w:val="00722296"/>
    <w:rsid w:val="00733B90"/>
    <w:rsid w:val="0074617A"/>
    <w:rsid w:val="00781882"/>
    <w:rsid w:val="00787DD5"/>
    <w:rsid w:val="007A0146"/>
    <w:rsid w:val="007A1916"/>
    <w:rsid w:val="007C5289"/>
    <w:rsid w:val="007C5C86"/>
    <w:rsid w:val="007D0BC7"/>
    <w:rsid w:val="007E23ED"/>
    <w:rsid w:val="007F034C"/>
    <w:rsid w:val="008042E3"/>
    <w:rsid w:val="00854099"/>
    <w:rsid w:val="00866F90"/>
    <w:rsid w:val="00871A90"/>
    <w:rsid w:val="00875CC3"/>
    <w:rsid w:val="008A14C6"/>
    <w:rsid w:val="008C2BC0"/>
    <w:rsid w:val="008C5FFE"/>
    <w:rsid w:val="0092167F"/>
    <w:rsid w:val="009229D0"/>
    <w:rsid w:val="00953661"/>
    <w:rsid w:val="009870F4"/>
    <w:rsid w:val="0099606A"/>
    <w:rsid w:val="009B10BB"/>
    <w:rsid w:val="009E29CD"/>
    <w:rsid w:val="009E7CEF"/>
    <w:rsid w:val="00A10D03"/>
    <w:rsid w:val="00A112E7"/>
    <w:rsid w:val="00A207E9"/>
    <w:rsid w:val="00A2272E"/>
    <w:rsid w:val="00A241F4"/>
    <w:rsid w:val="00A330C0"/>
    <w:rsid w:val="00A37572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B06C8C"/>
    <w:rsid w:val="00B622F0"/>
    <w:rsid w:val="00B66B5F"/>
    <w:rsid w:val="00BA3329"/>
    <w:rsid w:val="00BC4F56"/>
    <w:rsid w:val="00BF0ABA"/>
    <w:rsid w:val="00BF6AC1"/>
    <w:rsid w:val="00C275C9"/>
    <w:rsid w:val="00C311D2"/>
    <w:rsid w:val="00C66DA1"/>
    <w:rsid w:val="00C97C18"/>
    <w:rsid w:val="00CD0A11"/>
    <w:rsid w:val="00CE7598"/>
    <w:rsid w:val="00D1438D"/>
    <w:rsid w:val="00D23C2E"/>
    <w:rsid w:val="00D37C08"/>
    <w:rsid w:val="00D429A9"/>
    <w:rsid w:val="00D430A8"/>
    <w:rsid w:val="00D52424"/>
    <w:rsid w:val="00D66283"/>
    <w:rsid w:val="00D70659"/>
    <w:rsid w:val="00D87652"/>
    <w:rsid w:val="00D95359"/>
    <w:rsid w:val="00DA7970"/>
    <w:rsid w:val="00DC7376"/>
    <w:rsid w:val="00DD406D"/>
    <w:rsid w:val="00DF560B"/>
    <w:rsid w:val="00E1738C"/>
    <w:rsid w:val="00E30EBC"/>
    <w:rsid w:val="00E446E5"/>
    <w:rsid w:val="00E75308"/>
    <w:rsid w:val="00E7632B"/>
    <w:rsid w:val="00EA1A60"/>
    <w:rsid w:val="00EC73CA"/>
    <w:rsid w:val="00F01893"/>
    <w:rsid w:val="00F42422"/>
    <w:rsid w:val="00F5748A"/>
    <w:rsid w:val="00F63846"/>
    <w:rsid w:val="00F82B5C"/>
    <w:rsid w:val="00F84F59"/>
    <w:rsid w:val="00FA204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uiPriority w:val="34"/>
    <w:qFormat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8ED04-9BD7-4156-8089-663DDD65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Koenig &amp; Bauer startet die Print China erfolgreich</vt:lpstr>
    </vt:vector>
  </TitlesOfParts>
  <Company>Koenig &amp; Bauer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Bausenwein, Linda (ZM)</dc:creator>
  <dc:description>Optimiert für Word 2016</dc:description>
  <cp:lastModifiedBy>Bausenwein, Linda (ZM)</cp:lastModifiedBy>
  <cp:revision>18</cp:revision>
  <cp:lastPrinted>2019-04-12T06:16:00Z</cp:lastPrinted>
  <dcterms:created xsi:type="dcterms:W3CDTF">2019-04-17T08:35:00Z</dcterms:created>
  <dcterms:modified xsi:type="dcterms:W3CDTF">2019-04-30T09:07:00Z</dcterms:modified>
</cp:coreProperties>
</file>