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FA" w:rsidRDefault="00B54D9D">
      <w:pPr>
        <w:pStyle w:val="Titel"/>
        <w:spacing w:before="0" w:after="480"/>
      </w:pPr>
      <w:r>
        <w:t>Press Release</w:t>
      </w:r>
    </w:p>
    <w:p w:rsidR="00D046FA" w:rsidRDefault="00B54D9D">
      <w:pPr>
        <w:pStyle w:val="berschrift1"/>
      </w:pPr>
      <w:r>
        <w:t xml:space="preserve">New Koenig &amp; Bauer </w:t>
      </w:r>
      <w:proofErr w:type="spellStart"/>
      <w:r>
        <w:t>Rapida</w:t>
      </w:r>
      <w:proofErr w:type="spellEnd"/>
      <w:r>
        <w:t xml:space="preserve"> 105 PRO Seven-</w:t>
      </w:r>
      <w:proofErr w:type="spellStart"/>
      <w:r>
        <w:t>Color</w:t>
      </w:r>
      <w:proofErr w:type="spellEnd"/>
      <w:r>
        <w:t xml:space="preserve"> Press Contributes to E-Commerce Growth at </w:t>
      </w:r>
      <w:proofErr w:type="spellStart"/>
      <w:r>
        <w:t>SupremeX</w:t>
      </w:r>
      <w:proofErr w:type="spellEnd"/>
      <w:r>
        <w:t xml:space="preserve">  </w:t>
      </w:r>
    </w:p>
    <w:p w:rsidR="00D046FA" w:rsidRDefault="00B54D9D">
      <w:pPr>
        <w:pStyle w:val="Untertitel"/>
      </w:pPr>
      <w:r>
        <w:t xml:space="preserve">Packaging and specialty products segment achieves 40% greater efficiency with new press and continues rapid growth as pandemic forces retailers to online sales </w:t>
      </w:r>
    </w:p>
    <w:p w:rsidR="00D046FA" w:rsidRDefault="00D046FA">
      <w:pPr>
        <w:pBdr>
          <w:top w:val="nil"/>
          <w:left w:val="nil"/>
          <w:bottom w:val="nil"/>
          <w:right w:val="nil"/>
          <w:between w:val="nil"/>
        </w:pBdr>
        <w:spacing w:after="0"/>
        <w:ind w:left="340" w:hanging="340"/>
        <w:rPr>
          <w:color w:val="000000"/>
        </w:rPr>
      </w:pPr>
    </w:p>
    <w:p w:rsidR="00D046FA" w:rsidRDefault="00B54D9D">
      <w:pPr>
        <w:numPr>
          <w:ilvl w:val="0"/>
          <w:numId w:val="1"/>
        </w:numPr>
        <w:pBdr>
          <w:top w:val="nil"/>
          <w:left w:val="nil"/>
          <w:bottom w:val="nil"/>
          <w:right w:val="nil"/>
          <w:between w:val="nil"/>
        </w:pBdr>
        <w:spacing w:after="0"/>
        <w:ind w:left="425"/>
        <w:rPr>
          <w:color w:val="000000"/>
        </w:rPr>
      </w:pPr>
      <w:r>
        <w:rPr>
          <w:color w:val="000000"/>
        </w:rPr>
        <w:t>Revenue from Packaging and Specialty Products segment increased by 10% as a result of growth i</w:t>
      </w:r>
      <w:r>
        <w:rPr>
          <w:color w:val="000000"/>
        </w:rPr>
        <w:t>n ecommerce packaging</w:t>
      </w:r>
    </w:p>
    <w:p w:rsidR="00D046FA" w:rsidRDefault="00B54D9D">
      <w:pPr>
        <w:numPr>
          <w:ilvl w:val="0"/>
          <w:numId w:val="1"/>
        </w:numPr>
        <w:pBdr>
          <w:top w:val="nil"/>
          <w:left w:val="nil"/>
          <w:bottom w:val="nil"/>
          <w:right w:val="nil"/>
          <w:between w:val="nil"/>
        </w:pBdr>
        <w:spacing w:after="0"/>
        <w:ind w:left="425"/>
        <w:rPr>
          <w:color w:val="000000"/>
        </w:rPr>
      </w:pPr>
      <w:r>
        <w:rPr>
          <w:color w:val="000000"/>
        </w:rPr>
        <w:t>Designing and developing new packaging solutions to save shipping costs and showcase brands.</w:t>
      </w:r>
    </w:p>
    <w:p w:rsidR="00D046FA" w:rsidRDefault="00B54D9D">
      <w:pPr>
        <w:numPr>
          <w:ilvl w:val="0"/>
          <w:numId w:val="1"/>
        </w:numPr>
        <w:pBdr>
          <w:top w:val="nil"/>
          <w:left w:val="nil"/>
          <w:bottom w:val="nil"/>
          <w:right w:val="nil"/>
          <w:between w:val="nil"/>
        </w:pBdr>
        <w:ind w:left="425"/>
        <w:rPr>
          <w:color w:val="000000"/>
        </w:rPr>
      </w:pPr>
      <w:r>
        <w:rPr>
          <w:color w:val="000000"/>
        </w:rPr>
        <w:t xml:space="preserve">Half a million per month production of n-flute for food and cosmetic customers posting a five-fold increase </w:t>
      </w:r>
    </w:p>
    <w:p w:rsidR="00D046FA" w:rsidRDefault="00B54D9D">
      <w:r>
        <w:t>Dallas, 19.01.2021</w:t>
      </w:r>
      <w:r>
        <w:br/>
        <w:t>During the pr</w:t>
      </w:r>
      <w:r>
        <w:t>evious year, Montreal-based </w:t>
      </w:r>
      <w:proofErr w:type="spellStart"/>
      <w:r>
        <w:t>SupremeX</w:t>
      </w:r>
      <w:proofErr w:type="spellEnd"/>
      <w:r>
        <w:t>, a manufacturer of business envelopes labels and packages with sales throughout North America, relied heavily on the speed and extra capacity from its new fully-automated UV-equipped 41”, seven-</w:t>
      </w:r>
      <w:proofErr w:type="spellStart"/>
      <w:r>
        <w:t>color</w:t>
      </w:r>
      <w:proofErr w:type="spellEnd"/>
      <w:r>
        <w:t xml:space="preserve"> Koenig &amp; Bauer </w:t>
      </w:r>
      <w:proofErr w:type="spellStart"/>
      <w:r>
        <w:t>Rapi</w:t>
      </w:r>
      <w:r>
        <w:t>da</w:t>
      </w:r>
      <w:proofErr w:type="spellEnd"/>
      <w:r>
        <w:t xml:space="preserve"> 105 PRO. As demand from its business customers involved in ecommerce rapidly accelerated during the pandemic, </w:t>
      </w:r>
      <w:proofErr w:type="spellStart"/>
      <w:r>
        <w:t>SupremeX</w:t>
      </w:r>
      <w:proofErr w:type="spellEnd"/>
      <w:r>
        <w:t xml:space="preserve"> saw a sharp increase in demand for packaging materials to deliver these goods. </w:t>
      </w:r>
    </w:p>
    <w:p w:rsidR="00D046FA" w:rsidRDefault="00B54D9D">
      <w:r>
        <w:t>“Organic growth came primarily from new ecommerce pack</w:t>
      </w:r>
      <w:r>
        <w:t>aging customer relationships we have been developing over the past several months,” said Stewart Emerson, president and CEO. “Our main growth driver in 2020 was our Packaging and Specialty Products segment. Growth came primarily from new subscription-based</w:t>
      </w:r>
      <w:r>
        <w:t xml:space="preserve"> ecommerce packaging customer relationships that we’ve been developing and nurturing.”</w:t>
      </w:r>
    </w:p>
    <w:p w:rsidR="00D046FA" w:rsidRDefault="00B54D9D">
      <w:pPr>
        <w:rPr>
          <w:b/>
        </w:rPr>
      </w:pPr>
      <w:r w:rsidRPr="008F1ACE">
        <w:rPr>
          <w:b/>
          <w:color w:val="0F243E" w:themeColor="text2" w:themeShade="80"/>
        </w:rPr>
        <w:t>Efficiency and throughput boosts</w:t>
      </w:r>
      <w:r>
        <w:rPr>
          <w:b/>
        </w:rPr>
        <w:br/>
      </w:r>
      <w:r>
        <w:t xml:space="preserve">“Having our new </w:t>
      </w:r>
      <w:proofErr w:type="spellStart"/>
      <w:r>
        <w:t>Rapida</w:t>
      </w:r>
      <w:proofErr w:type="spellEnd"/>
      <w:r>
        <w:t xml:space="preserve"> 105 PRO gave us 40% extra efficiency and throughput and helped us to deliver these orders,” says </w:t>
      </w:r>
      <w:proofErr w:type="spellStart"/>
      <w:r>
        <w:t>Islem</w:t>
      </w:r>
      <w:proofErr w:type="spellEnd"/>
      <w:r>
        <w:t xml:space="preserve"> </w:t>
      </w:r>
      <w:proofErr w:type="spellStart"/>
      <w:r>
        <w:t>Yezza</w:t>
      </w:r>
      <w:proofErr w:type="spellEnd"/>
      <w:r>
        <w:t xml:space="preserve">, vice president and general manager at </w:t>
      </w:r>
      <w:proofErr w:type="spellStart"/>
      <w:r>
        <w:t>SupremeX</w:t>
      </w:r>
      <w:proofErr w:type="spellEnd"/>
      <w:r>
        <w:t xml:space="preserve"> Folding Carton. “We have increased our output exponentially each month with </w:t>
      </w:r>
      <w:r>
        <w:t>the new press; we are a growing company.”</w:t>
      </w:r>
    </w:p>
    <w:p w:rsidR="00D046FA" w:rsidRDefault="00B54D9D">
      <w:r>
        <w:t xml:space="preserve">N-flute cardboard, which </w:t>
      </w:r>
      <w:proofErr w:type="spellStart"/>
      <w:r>
        <w:t>SupremeX</w:t>
      </w:r>
      <w:proofErr w:type="spellEnd"/>
      <w:r>
        <w:t xml:space="preserve"> uses for many of its food and cosmetic industry customers, saw a five-times higher use, says </w:t>
      </w:r>
      <w:proofErr w:type="spellStart"/>
      <w:r>
        <w:t>Yezza</w:t>
      </w:r>
      <w:proofErr w:type="spellEnd"/>
      <w:r>
        <w:t>. The firm was able to expand its n-flute printing to at least 500,000 sheets on t</w:t>
      </w:r>
      <w:r>
        <w:t xml:space="preserve">he new </w:t>
      </w:r>
      <w:proofErr w:type="spellStart"/>
      <w:r>
        <w:t>Rapida</w:t>
      </w:r>
      <w:proofErr w:type="spellEnd"/>
      <w:r>
        <w:t xml:space="preserve"> 105 PRO, producing an incredible half-a-million n-flute each month.</w:t>
      </w:r>
    </w:p>
    <w:p w:rsidR="00D046FA" w:rsidRPr="008F1ACE" w:rsidRDefault="00B54D9D">
      <w:pPr>
        <w:rPr>
          <w:b/>
          <w:color w:val="0F243E" w:themeColor="text2" w:themeShade="80"/>
        </w:rPr>
      </w:pPr>
      <w:r w:rsidRPr="008F1ACE">
        <w:rPr>
          <w:b/>
          <w:color w:val="0F243E" w:themeColor="text2" w:themeShade="80"/>
        </w:rPr>
        <w:t>Top-notch local Canadian service team’s approach</w:t>
      </w:r>
      <w:r w:rsidR="008F1ACE">
        <w:rPr>
          <w:b/>
          <w:color w:val="0F243E" w:themeColor="text2" w:themeShade="80"/>
        </w:rPr>
        <w:br/>
      </w:r>
      <w:r>
        <w:t xml:space="preserve">“Our team at </w:t>
      </w:r>
      <w:proofErr w:type="spellStart"/>
      <w:r>
        <w:t>SupremeX</w:t>
      </w:r>
      <w:proofErr w:type="spellEnd"/>
      <w:r>
        <w:t xml:space="preserve"> is the best in the industry,” says Rob Young, who joined </w:t>
      </w:r>
      <w:proofErr w:type="spellStart"/>
      <w:r>
        <w:t>SupremeX</w:t>
      </w:r>
      <w:proofErr w:type="spellEnd"/>
      <w:r>
        <w:t xml:space="preserve"> as president of its packaging divisio</w:t>
      </w:r>
      <w:r>
        <w:t xml:space="preserve">n. “We recently received an AA accreditation for its BRCGS packaging certification for food safety and were awarded the </w:t>
      </w:r>
      <w:proofErr w:type="spellStart"/>
      <w:r>
        <w:t>EcoVadis</w:t>
      </w:r>
      <w:proofErr w:type="spellEnd"/>
      <w:r>
        <w:t xml:space="preserve"> Silver CSR medal, both of </w:t>
      </w:r>
      <w:r>
        <w:lastRenderedPageBreak/>
        <w:t xml:space="preserve">which are a testament to our quality and process. The team has worked extremely well with the Koenig </w:t>
      </w:r>
      <w:r>
        <w:t>&amp; Bauer team. Koenig &amp; Bauer’s local Canadian service team offers a complete program of expert training, production support, and applications.”</w:t>
      </w:r>
    </w:p>
    <w:p w:rsidR="00D046FA" w:rsidRDefault="00B54D9D">
      <w:r>
        <w:t>“These customers are large e-</w:t>
      </w:r>
      <w:proofErr w:type="spellStart"/>
      <w:r>
        <w:t>tailers</w:t>
      </w:r>
      <w:proofErr w:type="spellEnd"/>
      <w:r>
        <w:t xml:space="preserve">, with whom we work to optimize their packaging by designing and developing </w:t>
      </w:r>
      <w:r>
        <w:t>solutions that enable them to significantly save on shipping costs, while providing a more dynamic opening experience that better allows them to showcase their brand,” Emerson says.</w:t>
      </w:r>
    </w:p>
    <w:p w:rsidR="00D046FA" w:rsidRDefault="00B54D9D">
      <w:pPr>
        <w:rPr>
          <w:b/>
        </w:rPr>
      </w:pPr>
      <w:r w:rsidRPr="008F1ACE">
        <w:rPr>
          <w:b/>
          <w:color w:val="0F243E" w:themeColor="text2" w:themeShade="80"/>
        </w:rPr>
        <w:t>E-commerce packaging demand is growing</w:t>
      </w:r>
      <w:r>
        <w:rPr>
          <w:b/>
        </w:rPr>
        <w:br/>
      </w:r>
      <w:r>
        <w:t>The pandemic has resulted in a perm</w:t>
      </w:r>
      <w:r>
        <w:t xml:space="preserve">anent switch and strengthened e-commerce demand, says </w:t>
      </w:r>
      <w:proofErr w:type="spellStart"/>
      <w:r>
        <w:t>Yezza</w:t>
      </w:r>
      <w:proofErr w:type="spellEnd"/>
      <w:r>
        <w:t xml:space="preserve">, and it will continue to be a key driver for </w:t>
      </w:r>
      <w:proofErr w:type="spellStart"/>
      <w:r>
        <w:t>SupremeX’s</w:t>
      </w:r>
      <w:proofErr w:type="spellEnd"/>
      <w:r>
        <w:t xml:space="preserve"> business. The firm is continuing to grow its packaging platform through equipment investments like its Koenig &amp; Bauer </w:t>
      </w:r>
      <w:proofErr w:type="spellStart"/>
      <w:r>
        <w:t>Rapida</w:t>
      </w:r>
      <w:proofErr w:type="spellEnd"/>
      <w:r>
        <w:t xml:space="preserve"> 105 PRO, which </w:t>
      </w:r>
      <w:r>
        <w:t>is accelerating its competitiveness and growth in the high-growth folding carton market.</w:t>
      </w:r>
    </w:p>
    <w:p w:rsidR="00D046FA" w:rsidRDefault="00B54D9D">
      <w:r>
        <w:t xml:space="preserve">“Ever since it was installed, our </w:t>
      </w:r>
      <w:proofErr w:type="spellStart"/>
      <w:r>
        <w:t>Rapida</w:t>
      </w:r>
      <w:proofErr w:type="spellEnd"/>
      <w:r>
        <w:t xml:space="preserve"> 105 PRO has contributed to our growth and enhanced our capabilities, quality, competitiveness, and added much-needed capacity.</w:t>
      </w:r>
      <w:r>
        <w:t xml:space="preserve"> It turned out to be exactly what we needed during this unforeseen pandemic and has operated as a top-notch best of breed press,” Emerson adds.</w:t>
      </w:r>
    </w:p>
    <w:p w:rsidR="00D046FA" w:rsidRDefault="00B54D9D">
      <w:pPr>
        <w:rPr>
          <w:color w:val="F02D32"/>
        </w:rPr>
      </w:pPr>
      <w:proofErr w:type="spellStart"/>
      <w:r w:rsidRPr="008F1ACE">
        <w:rPr>
          <w:lang w:val="es-ES"/>
        </w:rPr>
        <w:t>Supremex</w:t>
      </w:r>
      <w:proofErr w:type="spellEnd"/>
      <w:r w:rsidRPr="008F1ACE">
        <w:rPr>
          <w:lang w:val="es-ES"/>
        </w:rPr>
        <w:t xml:space="preserve"> </w:t>
      </w:r>
      <w:proofErr w:type="spellStart"/>
      <w:r w:rsidRPr="008F1ACE">
        <w:rPr>
          <w:lang w:val="es-ES"/>
        </w:rPr>
        <w:t>website</w:t>
      </w:r>
      <w:proofErr w:type="spellEnd"/>
      <w:r w:rsidRPr="008F1ACE">
        <w:rPr>
          <w:lang w:val="es-ES"/>
        </w:rPr>
        <w:t xml:space="preserve">: </w:t>
      </w:r>
      <w:hyperlink r:id="rId7">
        <w:r w:rsidRPr="008F1ACE">
          <w:rPr>
            <w:color w:val="F02D32"/>
            <w:lang w:val="es-ES"/>
          </w:rPr>
          <w:t>www.supremex.com</w:t>
        </w:r>
      </w:hyperlink>
    </w:p>
    <w:p w:rsidR="008F1ACE" w:rsidRPr="008F1ACE" w:rsidRDefault="008F1ACE">
      <w:pPr>
        <w:rPr>
          <w:lang w:val="es-ES"/>
        </w:rPr>
      </w:pPr>
      <w:bookmarkStart w:id="0" w:name="_GoBack"/>
      <w:bookmarkEnd w:id="0"/>
    </w:p>
    <w:p w:rsidR="00D046FA" w:rsidRDefault="00B54D9D">
      <w:r>
        <w:rPr>
          <w:b/>
        </w:rPr>
        <w:t>Photo 1:</w:t>
      </w:r>
      <w:r>
        <w:br/>
        <w:t>(Left to right) The te</w:t>
      </w:r>
      <w:r>
        <w:t xml:space="preserve">am at </w:t>
      </w:r>
      <w:proofErr w:type="spellStart"/>
      <w:r>
        <w:t>SupremeX</w:t>
      </w:r>
      <w:proofErr w:type="spellEnd"/>
      <w:r>
        <w:t xml:space="preserve"> includes </w:t>
      </w:r>
      <w:proofErr w:type="spellStart"/>
      <w:r>
        <w:t>Yanick</w:t>
      </w:r>
      <w:proofErr w:type="spellEnd"/>
      <w:r>
        <w:t xml:space="preserve"> </w:t>
      </w:r>
      <w:proofErr w:type="spellStart"/>
      <w:r>
        <w:t>Dumais</w:t>
      </w:r>
      <w:proofErr w:type="spellEnd"/>
      <w:r>
        <w:t xml:space="preserve"> and Jacques Michaud next to the firm’s new fully-automated seven-</w:t>
      </w:r>
      <w:proofErr w:type="spellStart"/>
      <w:r>
        <w:t>color</w:t>
      </w:r>
      <w:proofErr w:type="spellEnd"/>
      <w:r>
        <w:t xml:space="preserve"> Koenig &amp; Bauer </w:t>
      </w:r>
      <w:proofErr w:type="spellStart"/>
      <w:r>
        <w:t>Rapida</w:t>
      </w:r>
      <w:proofErr w:type="spellEnd"/>
      <w:r>
        <w:t xml:space="preserve"> 105 PRO.</w:t>
      </w:r>
    </w:p>
    <w:p w:rsidR="00D046FA" w:rsidRDefault="00D046FA">
      <w:bookmarkStart w:id="1" w:name="_gjdgxs" w:colFirst="0" w:colLast="0"/>
      <w:bookmarkEnd w:id="1"/>
    </w:p>
    <w:p w:rsidR="00D046FA" w:rsidRDefault="00B54D9D">
      <w:pPr>
        <w:rPr>
          <w:color w:val="F02D32"/>
        </w:rPr>
      </w:pPr>
      <w:r>
        <w:rPr>
          <w:b/>
        </w:rPr>
        <w:t>Press contact</w:t>
      </w:r>
      <w:r>
        <w:br/>
        <w:t>Koenig &amp; Bauer (US/CA)</w:t>
      </w:r>
      <w:r>
        <w:br/>
        <w:t>Eric Frank</w:t>
      </w:r>
      <w:r>
        <w:br/>
        <w:t>T</w:t>
      </w:r>
      <w:r>
        <w:t>: 469.532.8040 or 800.532.7521</w:t>
      </w:r>
      <w:r>
        <w:br/>
        <w:t xml:space="preserve">M </w:t>
      </w:r>
      <w:hyperlink r:id="rId8">
        <w:r>
          <w:rPr>
            <w:color w:val="F02D32"/>
          </w:rPr>
          <w:t>eric.frank@koenig-bauer.com</w:t>
        </w:r>
      </w:hyperlink>
    </w:p>
    <w:p w:rsidR="00D046FA" w:rsidRDefault="00D046FA">
      <w:pPr>
        <w:rPr>
          <w:b/>
        </w:rPr>
      </w:pPr>
    </w:p>
    <w:p w:rsidR="00D046FA" w:rsidRDefault="00B54D9D">
      <w:pPr>
        <w:rPr>
          <w:b/>
          <w:color w:val="F02D32"/>
        </w:rPr>
      </w:pPr>
      <w:r>
        <w:rPr>
          <w:b/>
        </w:rPr>
        <w:t>About Koenig &amp; Bauer</w:t>
      </w:r>
      <w:r>
        <w:rPr>
          <w:b/>
          <w:color w:val="F02D32"/>
        </w:rPr>
        <w:br/>
      </w:r>
      <w:r>
        <w:t xml:space="preserve">Koenig &amp; Bauer (US) is located in Dallas, Texas and a member of the Koenig &amp; Bauer Group, which was established over 200 years ago in </w:t>
      </w:r>
      <w:proofErr w:type="spellStart"/>
      <w:r>
        <w:t>Würzburg</w:t>
      </w:r>
      <w:proofErr w:type="spellEnd"/>
      <w:r>
        <w:t>, Germany. Koenig &amp;</w:t>
      </w:r>
      <w:r>
        <w:t xml:space="preserve"> Bauer’s claim, “We’re on it.” gets to the heart of Koenig &amp; Bauer’s values and competencies for all target groups. The group's product range is the broadest in the industry; its portfolio includes </w:t>
      </w:r>
      <w:proofErr w:type="spellStart"/>
      <w:r>
        <w:t>sheetfed</w:t>
      </w:r>
      <w:proofErr w:type="spellEnd"/>
      <w:r>
        <w:t xml:space="preserve"> offset presses in all format classes, post press </w:t>
      </w:r>
      <w:r>
        <w:t xml:space="preserve">die cutting, folder gluers, inkjet presses and systems, flexographic presses, commercial and newspaper web presses, corrugated presses, special presses for banknotes, securities, metal-decorating, glass and plastic decorating. </w:t>
      </w:r>
    </w:p>
    <w:p w:rsidR="00D046FA" w:rsidRDefault="00B54D9D">
      <w:r>
        <w:t>Further information can be f</w:t>
      </w:r>
      <w:r>
        <w:t xml:space="preserve">ound at </w:t>
      </w:r>
      <w:hyperlink r:id="rId9">
        <w:r>
          <w:rPr>
            <w:color w:val="F02D32"/>
          </w:rPr>
          <w:t>www.koenig-bauer.com</w:t>
        </w:r>
      </w:hyperlink>
    </w:p>
    <w:p w:rsidR="00D046FA" w:rsidRDefault="00D046FA"/>
    <w:sectPr w:rsidR="00D046FA">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D9D" w:rsidRDefault="00B54D9D">
      <w:pPr>
        <w:spacing w:after="0" w:line="240" w:lineRule="auto"/>
      </w:pPr>
      <w:r>
        <w:separator/>
      </w:r>
    </w:p>
  </w:endnote>
  <w:endnote w:type="continuationSeparator" w:id="0">
    <w:p w:rsidR="00B54D9D" w:rsidRDefault="00B5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FA" w:rsidRDefault="00D046FA">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FA" w:rsidRDefault="00B54D9D">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New Koenig &amp; Bauer </w:t>
    </w:r>
    <w:proofErr w:type="spellStart"/>
    <w:r>
      <w:rPr>
        <w:color w:val="000000"/>
        <w:sz w:val="14"/>
        <w:szCs w:val="14"/>
      </w:rPr>
      <w:t>Rapida</w:t>
    </w:r>
    <w:proofErr w:type="spellEnd"/>
    <w:r>
      <w:rPr>
        <w:color w:val="000000"/>
        <w:sz w:val="14"/>
        <w:szCs w:val="14"/>
      </w:rPr>
      <w:t xml:space="preserve"> 105 PRO Seven-</w:t>
    </w:r>
    <w:proofErr w:type="spellStart"/>
    <w:r>
      <w:rPr>
        <w:color w:val="000000"/>
        <w:sz w:val="14"/>
        <w:szCs w:val="14"/>
      </w:rPr>
      <w:t>Color</w:t>
    </w:r>
    <w:proofErr w:type="spellEnd"/>
    <w:r>
      <w:rPr>
        <w:color w:val="000000"/>
        <w:sz w:val="14"/>
        <w:szCs w:val="14"/>
      </w:rPr>
      <w:t xml:space="preserve"> Press Contributes to E-Commerce Growth at </w:t>
    </w:r>
    <w:proofErr w:type="spellStart"/>
    <w:r>
      <w:rPr>
        <w:color w:val="000000"/>
        <w:sz w:val="14"/>
        <w:szCs w:val="14"/>
      </w:rPr>
      <w:t>SupremeX</w:t>
    </w:r>
    <w:proofErr w:type="spellEnd"/>
    <w:r>
      <w:rPr>
        <w:color w:val="000000"/>
        <w:sz w:val="14"/>
        <w:szCs w:val="14"/>
      </w:rPr>
      <w:t xml:space="preserve"> | </w:t>
    </w:r>
    <w:r>
      <w:rPr>
        <w:color w:val="000000"/>
        <w:sz w:val="14"/>
        <w:szCs w:val="14"/>
      </w:rPr>
      <w:fldChar w:fldCharType="begin"/>
    </w:r>
    <w:r>
      <w:rPr>
        <w:color w:val="000000"/>
        <w:sz w:val="14"/>
        <w:szCs w:val="14"/>
      </w:rPr>
      <w:instrText>PAGE</w:instrText>
    </w:r>
    <w:r w:rsidR="008F1ACE">
      <w:rPr>
        <w:color w:val="000000"/>
        <w:sz w:val="14"/>
        <w:szCs w:val="14"/>
      </w:rPr>
      <w:fldChar w:fldCharType="separate"/>
    </w:r>
    <w:r w:rsidR="008F1ACE">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FA" w:rsidRDefault="00B54D9D">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New Koenig &amp;</w:t>
    </w:r>
    <w:r>
      <w:rPr>
        <w:color w:val="000000"/>
        <w:sz w:val="14"/>
        <w:szCs w:val="14"/>
      </w:rPr>
      <w:t xml:space="preserve"> Bauer </w:t>
    </w:r>
    <w:proofErr w:type="spellStart"/>
    <w:r>
      <w:rPr>
        <w:color w:val="000000"/>
        <w:sz w:val="14"/>
        <w:szCs w:val="14"/>
      </w:rPr>
      <w:t>Rapida</w:t>
    </w:r>
    <w:proofErr w:type="spellEnd"/>
    <w:r>
      <w:rPr>
        <w:color w:val="000000"/>
        <w:sz w:val="14"/>
        <w:szCs w:val="14"/>
      </w:rPr>
      <w:t xml:space="preserve"> 105 PRO Seven-</w:t>
    </w:r>
    <w:proofErr w:type="spellStart"/>
    <w:r>
      <w:rPr>
        <w:color w:val="000000"/>
        <w:sz w:val="14"/>
        <w:szCs w:val="14"/>
      </w:rPr>
      <w:t>Color</w:t>
    </w:r>
    <w:proofErr w:type="spellEnd"/>
    <w:r>
      <w:rPr>
        <w:color w:val="000000"/>
        <w:sz w:val="14"/>
        <w:szCs w:val="14"/>
      </w:rPr>
      <w:t xml:space="preserve"> Press Contributes to E-Commerce Growth at </w:t>
    </w:r>
    <w:proofErr w:type="spellStart"/>
    <w:r>
      <w:rPr>
        <w:color w:val="000000"/>
        <w:sz w:val="14"/>
        <w:szCs w:val="14"/>
      </w:rPr>
      <w:t>SupremeX</w:t>
    </w:r>
    <w:proofErr w:type="spellEnd"/>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D9D" w:rsidRDefault="00B54D9D">
      <w:pPr>
        <w:spacing w:after="0" w:line="240" w:lineRule="auto"/>
      </w:pPr>
      <w:r>
        <w:separator/>
      </w:r>
    </w:p>
  </w:footnote>
  <w:footnote w:type="continuationSeparator" w:id="0">
    <w:p w:rsidR="00B54D9D" w:rsidRDefault="00B54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FA" w:rsidRDefault="00D046FA">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FA" w:rsidRDefault="00B54D9D">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FA" w:rsidRDefault="00B54D9D">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12C54"/>
    <w:multiLevelType w:val="multilevel"/>
    <w:tmpl w:val="BA26F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FA"/>
    <w:rsid w:val="008F1ACE"/>
    <w:rsid w:val="00B54D9D"/>
    <w:rsid w:val="00D0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5DA27-EFFA-42B5-A25B-77806CF5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before="840" w:after="600" w:line="240" w:lineRule="auto"/>
      <w:ind w:left="851" w:hanging="851"/>
    </w:pPr>
    <w:rPr>
      <w:b/>
      <w:color w:val="002355"/>
      <w:sz w:val="60"/>
      <w:szCs w:val="60"/>
    </w:rPr>
  </w:style>
  <w:style w:type="paragraph" w:styleId="Untertitel">
    <w:name w:val="Subtitle"/>
    <w:basedOn w:val="Standard"/>
    <w:next w:val="Standard"/>
    <w:pPr>
      <w:spacing w:line="240" w:lineRule="auto"/>
    </w:pPr>
    <w:rPr>
      <w:color w:val="0023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ric.frank@koenig-bau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upremex.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4209</Characters>
  <Application>Microsoft Office Word</Application>
  <DocSecurity>0</DocSecurity>
  <Lines>35</Lines>
  <Paragraphs>9</Paragraphs>
  <ScaleCrop>false</ScaleCrop>
  <Company>Koenig &amp; Bauer AG</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2</cp:revision>
  <dcterms:created xsi:type="dcterms:W3CDTF">2021-01-19T06:05:00Z</dcterms:created>
  <dcterms:modified xsi:type="dcterms:W3CDTF">2021-01-19T06:11:00Z</dcterms:modified>
</cp:coreProperties>
</file>