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0.3937007874015"/>
        </w:tabs>
        <w:spacing w:after="600" w:before="840" w:line="240" w:lineRule="auto"/>
        <w:ind w:left="0" w:right="0" w:firstLine="0"/>
        <w:jc w:val="left"/>
        <w:rPr/>
      </w:pPr>
      <w:bookmarkStart w:colFirst="0" w:colLast="0" w:name="_mo2nwcdw1a07" w:id="0"/>
      <w:bookmarkEnd w:id="0"/>
      <w:r w:rsidDel="00000000" w:rsidR="00000000" w:rsidRPr="00000000">
        <w:rPr>
          <w:rtl w:val="0"/>
        </w:rPr>
        <w:t xml:space="preserve">Press Release </w:t>
      </w:r>
      <w:r w:rsidDel="00000000" w:rsidR="00000000" w:rsidRPr="00000000">
        <w:rPr>
          <w:rtl w:val="0"/>
        </w:rPr>
      </w:r>
    </w:p>
    <w:p w:rsidR="00000000" w:rsidDel="00000000" w:rsidP="00000000" w:rsidRDefault="00000000" w:rsidRPr="00000000" w14:paraId="00000002">
      <w:pPr>
        <w:tabs>
          <w:tab w:val="left" w:leader="none" w:pos="850.3937007874015"/>
        </w:tabs>
        <w:rPr>
          <w:b w:val="1"/>
          <w:color w:val="002355"/>
          <w:sz w:val="40"/>
          <w:szCs w:val="40"/>
        </w:rPr>
      </w:pPr>
      <w:r w:rsidDel="00000000" w:rsidR="00000000" w:rsidRPr="00000000">
        <w:rPr>
          <w:b w:val="1"/>
          <w:color w:val="002355"/>
          <w:sz w:val="40"/>
          <w:szCs w:val="40"/>
          <w:rtl w:val="0"/>
        </w:rPr>
        <w:t xml:space="preserve">Koenig &amp; Bauer Partners with CoCoCo to Advance Integration and Automation in the Printing Industry</w:t>
      </w:r>
    </w:p>
    <w:p w:rsidR="00000000" w:rsidDel="00000000" w:rsidP="00000000" w:rsidRDefault="00000000" w:rsidRPr="00000000" w14:paraId="00000003">
      <w:pPr>
        <w:pStyle w:val="Subtitle"/>
        <w:rPr/>
      </w:pPr>
      <w:bookmarkStart w:colFirst="0" w:colLast="0" w:name="_llvixasnctkb" w:id="1"/>
      <w:bookmarkEnd w:id="1"/>
      <w:r w:rsidDel="00000000" w:rsidR="00000000" w:rsidRPr="00000000">
        <w:rPr>
          <w:rtl w:val="0"/>
        </w:rPr>
        <w:t xml:space="preserve">Open Standards and Interoperability for a Future-Ready Industry</w:t>
      </w:r>
    </w:p>
    <w:p w:rsidR="00000000" w:rsidDel="00000000" w:rsidP="00000000" w:rsidRDefault="00000000" w:rsidRPr="00000000" w14:paraId="00000004">
      <w:pPr>
        <w:spacing w:after="0" w:lineRule="auto"/>
        <w:ind w:left="340" w:firstLine="0"/>
        <w:rPr/>
      </w:pPr>
      <w:r w:rsidDel="00000000" w:rsidR="00000000" w:rsidRPr="00000000">
        <w:rPr>
          <w:rtl w:val="0"/>
        </w:rPr>
      </w:r>
    </w:p>
    <w:p w:rsidR="00000000" w:rsidDel="00000000" w:rsidP="00000000" w:rsidRDefault="00000000" w:rsidRPr="00000000" w14:paraId="00000005">
      <w:pPr>
        <w:numPr>
          <w:ilvl w:val="0"/>
          <w:numId w:val="1"/>
        </w:numPr>
        <w:spacing w:after="0" w:lineRule="auto"/>
        <w:ind w:left="340"/>
      </w:pPr>
      <w:r w:rsidDel="00000000" w:rsidR="00000000" w:rsidRPr="00000000">
        <w:rPr>
          <w:rtl w:val="0"/>
        </w:rPr>
        <w:t xml:space="preserve">Strategic partnership between Koenig &amp; Bauer and CoCoCo to enhance connectivity and data analysis across the print production process</w:t>
      </w:r>
    </w:p>
    <w:p w:rsidR="00000000" w:rsidDel="00000000" w:rsidP="00000000" w:rsidRDefault="00000000" w:rsidRPr="00000000" w14:paraId="00000006">
      <w:pPr>
        <w:numPr>
          <w:ilvl w:val="0"/>
          <w:numId w:val="1"/>
        </w:numPr>
        <w:spacing w:after="0" w:lineRule="auto"/>
        <w:ind w:left="340"/>
      </w:pPr>
      <w:r w:rsidDel="00000000" w:rsidR="00000000" w:rsidRPr="00000000">
        <w:rPr>
          <w:rtl w:val="0"/>
        </w:rPr>
        <w:t xml:space="preserve">Expanded capabilities of the myKyana ecosystem, empowering print shops with real-time monitoring, holistic data analysis, predictive maintenance and AI-driven insights based on data from multiple sources beyond Koenig &amp; Bauer presses, e.g. from pre-press, post-press and ERP systems</w:t>
      </w:r>
    </w:p>
    <w:p w:rsidR="00000000" w:rsidDel="00000000" w:rsidP="00000000" w:rsidRDefault="00000000" w:rsidRPr="00000000" w14:paraId="00000007">
      <w:pPr>
        <w:numPr>
          <w:ilvl w:val="0"/>
          <w:numId w:val="1"/>
        </w:numPr>
        <w:spacing w:after="0" w:lineRule="auto"/>
        <w:ind w:left="340"/>
      </w:pPr>
      <w:r w:rsidDel="00000000" w:rsidR="00000000" w:rsidRPr="00000000">
        <w:rPr>
          <w:rtl w:val="0"/>
        </w:rPr>
        <w:t xml:space="preserve">Open innovation approach that promotes open standards and interoperability, facilitating automation, data-driven decision-making and productivity gains for print providers</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 </w:t>
        <w:br w:type="textWrapping"/>
        <w:br w:type="textWrapping"/>
        <w:t xml:space="preserve">Würzburg, 18.09.2024</w:t>
        <w:br w:type="textWrapping"/>
        <w:t xml:space="preserve">Koenig &amp; Bauer has announced a worldwide collaboration with CoCoCo, a recently established software company that specialises in future-proofing the printing industry. </w:t>
      </w:r>
    </w:p>
    <w:p w:rsidR="00000000" w:rsidDel="00000000" w:rsidP="00000000" w:rsidRDefault="00000000" w:rsidRPr="00000000" w14:paraId="00000009">
      <w:pPr>
        <w:rPr/>
      </w:pPr>
      <w:r w:rsidDel="00000000" w:rsidR="00000000" w:rsidRPr="00000000">
        <w:rPr>
          <w:rtl w:val="0"/>
        </w:rPr>
        <w:t xml:space="preserve">This important strategic partnership aims to further the open innovation spirit needed in production processes: It expands Koenig &amp; </w:t>
      </w:r>
      <w:r w:rsidDel="00000000" w:rsidR="00000000" w:rsidRPr="00000000">
        <w:rPr>
          <w:rtl w:val="0"/>
        </w:rPr>
        <w:t xml:space="preserve">Bauer’s flagship</w:t>
      </w:r>
      <w:r w:rsidDel="00000000" w:rsidR="00000000" w:rsidRPr="00000000">
        <w:rPr>
          <w:rtl w:val="0"/>
        </w:rPr>
        <w:t xml:space="preserve"> digital platform myKyana to include the connection of software modules and third-party machines – from order creation to logistics, from prepress to postpress – and allows customers to integrate ERP data independently of existing solutions for even more precise and impactful data analyses.</w:t>
      </w:r>
    </w:p>
    <w:p w:rsidR="00000000" w:rsidDel="00000000" w:rsidP="00000000" w:rsidRDefault="00000000" w:rsidRPr="00000000" w14:paraId="0000000A">
      <w:pPr>
        <w:rPr/>
      </w:pPr>
      <w:r w:rsidDel="00000000" w:rsidR="00000000" w:rsidRPr="00000000">
        <w:rPr>
          <w:rtl w:val="0"/>
        </w:rPr>
        <w:t xml:space="preserve">Together, CoCoCo and Koenig &amp; Bauer strive to eliminate the industry-limitations of isolated systems and proprietary technologies by simplifying the complex and often costly process of integrating diverse machines and software modules. This has traditionally been a significant burden for Print Service Providers (PSPs). </w:t>
      </w:r>
    </w:p>
    <w:p w:rsidR="00000000" w:rsidDel="00000000" w:rsidP="00000000" w:rsidRDefault="00000000" w:rsidRPr="00000000" w14:paraId="0000000B">
      <w:pPr>
        <w:pStyle w:val="Heading3"/>
        <w:rPr/>
      </w:pPr>
      <w:bookmarkStart w:colFirst="0" w:colLast="0" w:name="_8qrcl310601s" w:id="2"/>
      <w:bookmarkEnd w:id="2"/>
      <w:r w:rsidDel="00000000" w:rsidR="00000000" w:rsidRPr="00000000">
        <w:rPr>
          <w:rtl w:val="0"/>
        </w:rPr>
        <w:t xml:space="preserve">A connecting team: The interplay of CoCoCo’s system and myKyana</w:t>
      </w:r>
    </w:p>
    <w:p w:rsidR="00000000" w:rsidDel="00000000" w:rsidP="00000000" w:rsidRDefault="00000000" w:rsidRPr="00000000" w14:paraId="0000000C">
      <w:pPr>
        <w:rPr/>
      </w:pPr>
      <w:r w:rsidDel="00000000" w:rsidR="00000000" w:rsidRPr="00000000">
        <w:rPr>
          <w:rtl w:val="0"/>
        </w:rPr>
        <w:t xml:space="preserve">The collaboration with CoCoCo strengthens customer’s abilities to break down data silos and extends beyond simply linking machines – be it modern or </w:t>
      </w:r>
      <w:r w:rsidDel="00000000" w:rsidR="00000000" w:rsidRPr="00000000">
        <w:rPr>
          <w:rtl w:val="0"/>
        </w:rPr>
        <w:t xml:space="preserve">long-established</w:t>
      </w:r>
      <w:r w:rsidDel="00000000" w:rsidR="00000000" w:rsidRPr="00000000">
        <w:rPr>
          <w:rtl w:val="0"/>
        </w:rPr>
        <w:t xml:space="preserve"> machinery – but also integrates data from customers’ ERP systems. This comprehensive approach enables Koenig &amp; Bauer’s clients to optimise their production processes even beyond what is already possible, as well as boost their operational efficiency across the entire business. The myKyana portal, enhanced with CoCoCo's capabilities, enables users to fully realise the potential of automation and Industry 4.0.</w:t>
      </w:r>
    </w:p>
    <w:p w:rsidR="00000000" w:rsidDel="00000000" w:rsidP="00000000" w:rsidRDefault="00000000" w:rsidRPr="00000000" w14:paraId="0000000D">
      <w:pPr>
        <w:rPr/>
      </w:pPr>
      <w:r w:rsidDel="00000000" w:rsidR="00000000" w:rsidRPr="00000000">
        <w:rPr>
          <w:rtl w:val="0"/>
        </w:rPr>
        <w:t xml:space="preserve">CoCoCo’s platform introduces three core components:</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40" w:right="0" w:hanging="340"/>
        <w:jc w:val="left"/>
      </w:pPr>
      <w:r w:rsidDel="00000000" w:rsidR="00000000" w:rsidRPr="00000000">
        <w:rPr>
          <w:b w:val="1"/>
          <w:rtl w:val="0"/>
        </w:rPr>
        <w:t xml:space="preserve">CoCore:</w:t>
      </w:r>
      <w:r w:rsidDel="00000000" w:rsidR="00000000" w:rsidRPr="00000000">
        <w:rPr>
          <w:rtl w:val="0"/>
        </w:rPr>
        <w:t xml:space="preserve"> A scalable, structured data storage solution with a low-code automation engine, which offers a unified data repository and APIs tailored specifically to the printing industry.</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40" w:right="0" w:hanging="340"/>
        <w:jc w:val="left"/>
      </w:pPr>
      <w:r w:rsidDel="00000000" w:rsidR="00000000" w:rsidRPr="00000000">
        <w:rPr>
          <w:b w:val="1"/>
          <w:rtl w:val="0"/>
        </w:rPr>
        <w:t xml:space="preserve">CoConnect: </w:t>
      </w:r>
      <w:r w:rsidDel="00000000" w:rsidR="00000000" w:rsidRPr="00000000">
        <w:rPr>
          <w:rtl w:val="0"/>
        </w:rPr>
        <w:t xml:space="preserve">A tool that simplifies connectivity between different software and machines, which provides ready-to-use setups for various vendors, streamlining integration processes.</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40" w:right="0" w:hanging="340"/>
        <w:jc w:val="left"/>
      </w:pPr>
      <w:r w:rsidDel="00000000" w:rsidR="00000000" w:rsidRPr="00000000">
        <w:rPr>
          <w:b w:val="1"/>
          <w:rtl w:val="0"/>
        </w:rPr>
        <w:t xml:space="preserve">CoCollab:</w:t>
      </w:r>
      <w:r w:rsidDel="00000000" w:rsidR="00000000" w:rsidRPr="00000000">
        <w:rPr>
          <w:rtl w:val="0"/>
        </w:rPr>
        <w:t xml:space="preserve"> A rule-based job dispatcher designed to share job data among trusted partners, which enhances operational flexibility and fosters strategic collaborations.</w:t>
      </w:r>
    </w:p>
    <w:p w:rsidR="00000000" w:rsidDel="00000000" w:rsidP="00000000" w:rsidRDefault="00000000" w:rsidRPr="00000000" w14:paraId="00000011">
      <w:pPr>
        <w:rPr/>
      </w:pPr>
      <w:r w:rsidDel="00000000" w:rsidR="00000000" w:rsidRPr="00000000">
        <w:rPr>
          <w:rtl w:val="0"/>
        </w:rPr>
        <w:br w:type="textWrapping"/>
        <w:t xml:space="preserve">Specifically, the combination of Koenig &amp; </w:t>
      </w:r>
      <w:r w:rsidDel="00000000" w:rsidR="00000000" w:rsidRPr="00000000">
        <w:rPr>
          <w:rtl w:val="0"/>
        </w:rPr>
        <w:t xml:space="preserve">Bauer Kyana</w:t>
      </w:r>
      <w:r w:rsidDel="00000000" w:rsidR="00000000" w:rsidRPr="00000000">
        <w:rPr>
          <w:rtl w:val="0"/>
        </w:rPr>
        <w:t xml:space="preserve"> Connect IIot gateway, which securely transmits production data to the Koenig &amp; Bauer Cloud, with CoCore and CoConnect enables print shops to optimise their workflows without the need for costly and time-consuming bespoke integrations.</w:t>
      </w:r>
      <w:r w:rsidDel="00000000" w:rsidR="00000000" w:rsidRPr="00000000">
        <w:rPr>
          <w:rtl w:val="0"/>
        </w:rPr>
      </w:r>
    </w:p>
    <w:p w:rsidR="00000000" w:rsidDel="00000000" w:rsidP="00000000" w:rsidRDefault="00000000" w:rsidRPr="00000000" w14:paraId="00000012">
      <w:pPr>
        <w:rPr/>
      </w:pPr>
      <w:r w:rsidDel="00000000" w:rsidR="00000000" w:rsidRPr="00000000">
        <w:rPr>
          <w:b w:val="1"/>
          <w:color w:val="002355"/>
          <w:rtl w:val="0"/>
        </w:rPr>
        <w:t xml:space="preserve">Data-Driven Decision Making with myKyana</w:t>
      </w:r>
      <w:r w:rsidDel="00000000" w:rsidR="00000000" w:rsidRPr="00000000">
        <w:rPr>
          <w:rtl w:val="0"/>
        </w:rPr>
        <w:br w:type="textWrapping"/>
      </w:r>
      <w:r w:rsidDel="00000000" w:rsidR="00000000" w:rsidRPr="00000000">
        <w:rPr>
          <w:rtl w:val="0"/>
        </w:rPr>
        <w:t xml:space="preserve">Kyana Assist and Kyana Data, two standout features of the myKyana portal, are now even more powerful with the integration of CoCoCo’s platform. Kyana Assist, the AI-driven assistant, provides instant, machine-specific guidance and will soon offer AI-powered data analysis for quick decision-making. Meanwhile, Kyana Data offers real-time monitoring and predictive maintenance, allowing users to proactively address issues, minimise downtime, and boost productivity. The platform’s intelligent benchmarking tool also enables users to compare their machine performance against industry peers and identify improvement areas.</w:t>
      </w:r>
    </w:p>
    <w:p w:rsidR="00000000" w:rsidDel="00000000" w:rsidP="00000000" w:rsidRDefault="00000000" w:rsidRPr="00000000" w14:paraId="00000013">
      <w:pPr>
        <w:rPr/>
      </w:pPr>
      <w:r w:rsidDel="00000000" w:rsidR="00000000" w:rsidRPr="00000000">
        <w:rPr>
          <w:rtl w:val="0"/>
        </w:rPr>
        <w:t xml:space="preserve">The integration with CoCoCo significantly extends the data available for analysis beyond Koenig &amp; Bauer equipment and even beyond the pressroom to include information from pre-press, post-press and other business areas, undoubtedly enabling a more holistic view and even more informed and impactful decisions. Sandra Wagner, VP Digitalisation at Koenig &amp; Bauer, emphasises the transformative potential of this collaboration, stating: "By integrating CoCoCo's platform, we are empowering our customers with a 360-degree view of their operations. This unprecedented level of data transparency and analysis will drive efficiency, innovation and ultimately profitability for print shops worldwide."</w:t>
      </w:r>
      <w:r w:rsidDel="00000000" w:rsidR="00000000" w:rsidRPr="00000000">
        <w:rPr>
          <w:rtl w:val="0"/>
        </w:rPr>
      </w:r>
    </w:p>
    <w:p w:rsidR="00000000" w:rsidDel="00000000" w:rsidP="00000000" w:rsidRDefault="00000000" w:rsidRPr="00000000" w14:paraId="00000014">
      <w:pPr>
        <w:pStyle w:val="Heading3"/>
        <w:rPr/>
      </w:pPr>
      <w:bookmarkStart w:colFirst="0" w:colLast="0" w:name="_fe1xcnq5idkd" w:id="3"/>
      <w:bookmarkEnd w:id="3"/>
      <w:r w:rsidDel="00000000" w:rsidR="00000000" w:rsidRPr="00000000">
        <w:rPr>
          <w:rtl w:val="0"/>
        </w:rPr>
        <w:t xml:space="preserve">Setting Standards in an Increasingly Data-Driven World</w:t>
      </w:r>
    </w:p>
    <w:p w:rsidR="00000000" w:rsidDel="00000000" w:rsidP="00000000" w:rsidRDefault="00000000" w:rsidRPr="00000000" w14:paraId="00000015">
      <w:pPr>
        <w:spacing w:after="0" w:lineRule="auto"/>
        <w:rPr/>
      </w:pPr>
      <w:r w:rsidDel="00000000" w:rsidR="00000000" w:rsidRPr="00000000">
        <w:rPr>
          <w:rtl w:val="0"/>
        </w:rPr>
        <w:t xml:space="preserve">This is a significant step towards a truly open, interconnected and future-ready production environment. By bridging the gaps created by isolated systems and enabling seamless data exchange, this partnership is set to transform the way print shops operate.</w:t>
      </w:r>
    </w:p>
    <w:p w:rsidR="00000000" w:rsidDel="00000000" w:rsidP="00000000" w:rsidRDefault="00000000" w:rsidRPr="00000000" w14:paraId="00000016">
      <w:pPr>
        <w:spacing w:after="0" w:lineRule="auto"/>
        <w:rPr/>
      </w:pPr>
      <w:r w:rsidDel="00000000" w:rsidR="00000000" w:rsidRPr="00000000">
        <w:rPr>
          <w:rtl w:val="0"/>
        </w:rPr>
      </w:r>
    </w:p>
    <w:p w:rsidR="00000000" w:rsidDel="00000000" w:rsidP="00000000" w:rsidRDefault="00000000" w:rsidRPr="00000000" w14:paraId="00000017">
      <w:pPr>
        <w:spacing w:after="0" w:lineRule="auto"/>
        <w:rPr/>
      </w:pPr>
      <w:r w:rsidDel="00000000" w:rsidR="00000000" w:rsidRPr="00000000">
        <w:rPr>
          <w:rtl w:val="0"/>
        </w:rPr>
        <w:t xml:space="preserve">Koenig &amp; Bauer remains committed to pushing the boundaries of innovation in the printing industry. Collaboration with CoCoCo is a testament to that commitment. With the tools on offer, customers receive the flexibility needed to thrive in an increasingly digital and interconnected world. The collaboration also extends the benefits of myKyana's toolset to CoCoCo's existing customers, further solidifying the commitment to open standards and interoperability. </w:t>
      </w:r>
    </w:p>
    <w:p w:rsidR="00000000" w:rsidDel="00000000" w:rsidP="00000000" w:rsidRDefault="00000000" w:rsidRPr="00000000" w14:paraId="00000018">
      <w:pPr>
        <w:spacing w:after="0" w:lineRule="auto"/>
        <w:rPr/>
      </w:pPr>
      <w:r w:rsidDel="00000000" w:rsidR="00000000" w:rsidRPr="00000000">
        <w:rPr>
          <w:rtl w:val="0"/>
        </w:rPr>
      </w:r>
    </w:p>
    <w:p w:rsidR="00000000" w:rsidDel="00000000" w:rsidP="00000000" w:rsidRDefault="00000000" w:rsidRPr="00000000" w14:paraId="00000019">
      <w:pPr>
        <w:spacing w:after="0" w:lineRule="auto"/>
        <w:rPr/>
      </w:pPr>
      <w:r w:rsidDel="00000000" w:rsidR="00000000" w:rsidRPr="00000000">
        <w:rPr>
          <w:rtl w:val="0"/>
        </w:rPr>
        <w:t xml:space="preserve">Andreas Aplien, Co-Founder of CoCoCo, states, "We are convinced that connectivity is the concrete foundation of automation, and we are proud to be working with Koenig &amp; Bauer to enable Industry 4.0. At drupa 2024, we successfully demonstrated how our platform seamlessly connects various machines and ERP systems. As a vendor independent company, we offer print shops the flexibility they need to tackle the challenges of digital transformation. We are already working with our first beta customers and will introduce them to the market soon when the integration will be available to a wider market." </w:t>
      </w:r>
    </w:p>
    <w:p w:rsidR="00000000" w:rsidDel="00000000" w:rsidP="00000000" w:rsidRDefault="00000000" w:rsidRPr="00000000" w14:paraId="0000001A">
      <w:pPr>
        <w:spacing w:after="0" w:lineRule="auto"/>
        <w:rPr/>
      </w:pPr>
      <w:r w:rsidDel="00000000" w:rsidR="00000000" w:rsidRPr="00000000">
        <w:rPr>
          <w:rtl w:val="0"/>
        </w:rPr>
      </w:r>
    </w:p>
    <w:p w:rsidR="00000000" w:rsidDel="00000000" w:rsidP="00000000" w:rsidRDefault="00000000" w:rsidRPr="00000000" w14:paraId="0000001B">
      <w:pPr>
        <w:spacing w:after="0" w:lineRule="auto"/>
        <w:rPr/>
      </w:pPr>
      <w:r w:rsidDel="00000000" w:rsidR="00000000" w:rsidRPr="00000000">
        <w:rPr>
          <w:rtl w:val="0"/>
        </w:rPr>
        <w:t xml:space="preserve">Together, Koenig &amp; Bauer and CoCoCo are setting a new standard for integration, automation, and collaboration in the printing industry. </w:t>
      </w:r>
    </w:p>
    <w:p w:rsidR="00000000" w:rsidDel="00000000" w:rsidP="00000000" w:rsidRDefault="00000000" w:rsidRPr="00000000" w14:paraId="0000001C">
      <w:pPr>
        <w:spacing w:after="0" w:lineRule="auto"/>
        <w:rPr/>
      </w:pPr>
      <w:r w:rsidDel="00000000" w:rsidR="00000000" w:rsidRPr="00000000">
        <w:rPr>
          <w:rtl w:val="0"/>
        </w:rPr>
      </w:r>
    </w:p>
    <w:p w:rsidR="00000000" w:rsidDel="00000000" w:rsidP="00000000" w:rsidRDefault="00000000" w:rsidRPr="00000000" w14:paraId="0000001D">
      <w:pPr>
        <w:spacing w:after="0" w:lineRule="auto"/>
        <w:rPr/>
      </w:pPr>
      <w:r w:rsidDel="00000000" w:rsidR="00000000" w:rsidRPr="00000000">
        <w:rPr>
          <w:rtl w:val="0"/>
        </w:rPr>
      </w:r>
    </w:p>
    <w:p w:rsidR="00000000" w:rsidDel="00000000" w:rsidP="00000000" w:rsidRDefault="00000000" w:rsidRPr="00000000" w14:paraId="0000001E">
      <w:pPr>
        <w:pStyle w:val="Heading4"/>
        <w:spacing w:after="0" w:lineRule="auto"/>
        <w:rPr/>
      </w:pPr>
      <w:bookmarkStart w:colFirst="0" w:colLast="0" w:name="_efjx8wdszb8e" w:id="4"/>
      <w:bookmarkEnd w:id="4"/>
      <w:r w:rsidDel="00000000" w:rsidR="00000000" w:rsidRPr="00000000">
        <w:rPr>
          <w:b w:val="1"/>
          <w:rtl w:val="0"/>
        </w:rPr>
        <w:t xml:space="preserve">Photo:</w:t>
      </w: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The management teams of Koenig &amp; Bauer's Digital Unit and CoCoCo establish the new partnership at drupa 2024, from left to right: Felix Oberdorf, Head of Digital Development at Koenig &amp; Bauer, John Maxwell and Karl Ciz, both Co-Founders at CoCoCo, Sandra Wagner, VP Digitalisation at Koenig &amp; Bauer, Andreas Aplien, Co-Founder at CoCoCo and Marcel Guntsch, Head of Digital Operations at Koenig &amp; Bauer</w:t>
        <w:br w:type="textWrapping"/>
        <w:t xml:space="preserve">© Koenig &amp; Bauer</w:t>
      </w:r>
    </w:p>
    <w:p w:rsidR="00000000" w:rsidDel="00000000" w:rsidP="00000000" w:rsidRDefault="00000000" w:rsidRPr="00000000" w14:paraId="00000020">
      <w:pPr>
        <w:rPr/>
      </w:pPr>
      <w:r w:rsidDel="00000000" w:rsidR="00000000" w:rsidRPr="00000000">
        <w:rPr>
          <w:b w:val="0"/>
          <w:rtl w:val="0"/>
        </w:rPr>
        <w:br w:type="textWrapping"/>
      </w:r>
      <w:r w:rsidDel="00000000" w:rsidR="00000000" w:rsidRPr="00000000">
        <w:rPr>
          <w:rtl w:val="0"/>
        </w:rPr>
      </w:r>
    </w:p>
    <w:p w:rsidR="00000000" w:rsidDel="00000000" w:rsidP="00000000" w:rsidRDefault="00000000" w:rsidRPr="00000000" w14:paraId="00000021">
      <w:pPr>
        <w:pStyle w:val="Heading4"/>
        <w:pageBreakBefore w:val="0"/>
        <w:rPr/>
      </w:pPr>
      <w:bookmarkStart w:colFirst="0" w:colLast="0" w:name="_ocm0jftkckcx" w:id="5"/>
      <w:bookmarkEnd w:id="5"/>
      <w:r w:rsidDel="00000000" w:rsidR="00000000" w:rsidRPr="00000000">
        <w:rPr>
          <w:rtl w:val="0"/>
        </w:rPr>
      </w:r>
    </w:p>
    <w:p w:rsidR="00000000" w:rsidDel="00000000" w:rsidP="00000000" w:rsidRDefault="00000000" w:rsidRPr="00000000" w14:paraId="00000022">
      <w:pPr>
        <w:pStyle w:val="Heading4"/>
        <w:pageBreakBefore w:val="0"/>
        <w:rPr/>
      </w:pPr>
      <w:bookmarkStart w:colFirst="0" w:colLast="0" w:name="_83ymfun89338" w:id="6"/>
      <w:bookmarkEnd w:id="6"/>
      <w:r w:rsidDel="00000000" w:rsidR="00000000" w:rsidRPr="00000000">
        <w:rPr>
          <w:rtl w:val="0"/>
        </w:rPr>
        <w:t xml:space="preserve">Contact person for the press</w:t>
      </w:r>
    </w:p>
    <w:p w:rsidR="00000000" w:rsidDel="00000000" w:rsidP="00000000" w:rsidRDefault="00000000" w:rsidRPr="00000000" w14:paraId="00000023">
      <w:pPr>
        <w:pageBreakBefore w:val="0"/>
        <w:spacing w:line="276" w:lineRule="auto"/>
        <w:rPr/>
      </w:pPr>
      <w:r w:rsidDel="00000000" w:rsidR="00000000" w:rsidRPr="00000000">
        <w:rPr>
          <w:rtl w:val="0"/>
        </w:rPr>
        <w:t xml:space="preserve">Koenig &amp; Bauer AG</w:t>
        <w:br w:type="textWrapping"/>
        <w:t xml:space="preserve">Anja Döhler</w:t>
        <w:br w:type="textWrapping"/>
        <w:t xml:space="preserve">+49 351 833 2347</w:t>
        <w:br w:type="textWrapping"/>
      </w:r>
      <w:hyperlink r:id="rId6">
        <w:r w:rsidDel="00000000" w:rsidR="00000000" w:rsidRPr="00000000">
          <w:rPr>
            <w:color w:val="1155cc"/>
            <w:u w:val="single"/>
            <w:rtl w:val="0"/>
          </w:rPr>
          <w:t xml:space="preserve">anja.doehler@koenig-bauer.com</w:t>
        </w:r>
      </w:hyperlink>
      <w:r w:rsidDel="00000000" w:rsidR="00000000" w:rsidRPr="00000000">
        <w:rPr>
          <w:rtl w:val="0"/>
        </w:rPr>
      </w:r>
    </w:p>
    <w:p w:rsidR="00000000" w:rsidDel="00000000" w:rsidP="00000000" w:rsidRDefault="00000000" w:rsidRPr="00000000" w14:paraId="00000024">
      <w:pPr>
        <w:pageBreakBefore w:val="0"/>
        <w:spacing w:line="276" w:lineRule="auto"/>
        <w:rPr/>
      </w:pPr>
      <w:r w:rsidDel="00000000" w:rsidR="00000000" w:rsidRPr="00000000">
        <w:rPr>
          <w:rtl w:val="0"/>
        </w:rPr>
      </w:r>
    </w:p>
    <w:p w:rsidR="00000000" w:rsidDel="00000000" w:rsidP="00000000" w:rsidRDefault="00000000" w:rsidRPr="00000000" w14:paraId="00000025">
      <w:pPr>
        <w:pStyle w:val="Heading4"/>
        <w:shd w:fill="ffffff" w:val="clear"/>
        <w:spacing w:line="250.90854545454548" w:lineRule="auto"/>
        <w:rPr/>
      </w:pPr>
      <w:bookmarkStart w:colFirst="0" w:colLast="0" w:name="_msbnrqws68jz" w:id="7"/>
      <w:bookmarkEnd w:id="7"/>
      <w:r w:rsidDel="00000000" w:rsidR="00000000" w:rsidRPr="00000000">
        <w:rPr>
          <w:rtl w:val="0"/>
        </w:rPr>
        <w:t xml:space="preserve">About Koenig &amp; Bauer</w:t>
      </w:r>
    </w:p>
    <w:p w:rsidR="00000000" w:rsidDel="00000000" w:rsidP="00000000" w:rsidRDefault="00000000" w:rsidRPr="00000000" w14:paraId="00000026">
      <w:pPr>
        <w:shd w:fill="ffffff" w:val="clear"/>
        <w:spacing w:line="250.90854545454548" w:lineRule="auto"/>
        <w:rPr/>
      </w:pPr>
      <w:r w:rsidDel="00000000" w:rsidR="00000000" w:rsidRPr="00000000">
        <w:rPr>
          <w:rtl w:val="0"/>
        </w:rPr>
        <w:t xml:space="preserve">Koenig &amp; Bauer is a globally active printing press manufacturer headquartered in Würzburg (Germany). It supplies machines and software solutions covering the entire printing, finishing and converting process, with a particular focus on packaging. Machines from Koenig &amp; Bauer are capable of printing on practically all substrates – the portfolio ranges from banknotes to board, corrugated, film, metal and glass packaging, and includes book, display, coding, decor, magazine, advertising and newspaper printing. With a history extending back more than 200 years, Koenig &amp; Bauer is the oldest printing press manufacturer in the world and is today at home in virtually all printing processes. Together, the group companies count a total of around 5,700 employees. Koenig &amp; Bauer operates manufacturing plants at eleven locations in Europe, alongside a global sales and service network. The annual revenue in the 2023 financial year was around €1.3bn.</w:t>
      </w:r>
    </w:p>
    <w:p w:rsidR="00000000" w:rsidDel="00000000" w:rsidP="00000000" w:rsidRDefault="00000000" w:rsidRPr="00000000" w14:paraId="00000027">
      <w:pPr>
        <w:shd w:fill="ffffff" w:val="clear"/>
        <w:spacing w:line="250.90854545454548" w:lineRule="auto"/>
        <w:rPr/>
      </w:pPr>
      <w:r w:rsidDel="00000000" w:rsidR="00000000" w:rsidRPr="00000000">
        <w:rPr>
          <w:rtl w:val="0"/>
        </w:rPr>
        <w:t xml:space="preserve">Further information can be found at </w:t>
      </w:r>
      <w:hyperlink r:id="rId7">
        <w:r w:rsidDel="00000000" w:rsidR="00000000" w:rsidRPr="00000000">
          <w:rPr>
            <w:color w:val="1155cc"/>
            <w:u w:val="single"/>
            <w:rtl w:val="0"/>
          </w:rPr>
          <w:t xml:space="preserve">www.koenig-bauer.com</w:t>
        </w:r>
      </w:hyperlink>
      <w:r w:rsidDel="00000000" w:rsidR="00000000" w:rsidRPr="00000000">
        <w:rPr>
          <w:rtl w:val="0"/>
        </w:rPr>
        <w:t xml:space="preserve">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50.90854545454548" w:lineRule="auto"/>
        <w:ind w:left="0" w:right="0" w:firstLine="0"/>
        <w:jc w:val="left"/>
        <w:rPr>
          <w:b w:val="1"/>
        </w:rPr>
      </w:pPr>
      <w:r w:rsidDel="00000000" w:rsidR="00000000" w:rsidRPr="00000000">
        <w:rPr>
          <w:rtl w:val="0"/>
        </w:rPr>
      </w:r>
    </w:p>
    <w:p w:rsidR="00000000" w:rsidDel="00000000" w:rsidP="00000000" w:rsidRDefault="00000000" w:rsidRPr="00000000" w14:paraId="00000029">
      <w:pPr>
        <w:pStyle w:val="Heading4"/>
        <w:shd w:fill="ffffff" w:val="clear"/>
        <w:spacing w:line="250.90854545454548" w:lineRule="auto"/>
        <w:rPr/>
      </w:pPr>
      <w:bookmarkStart w:colFirst="0" w:colLast="0" w:name="_ge322rksng4m" w:id="8"/>
      <w:bookmarkEnd w:id="8"/>
      <w:r w:rsidDel="00000000" w:rsidR="00000000" w:rsidRPr="00000000">
        <w:rPr>
          <w:rtl w:val="0"/>
        </w:rPr>
        <w:t xml:space="preserve">About CoCoCo</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50.90854545454548" w:lineRule="auto"/>
        <w:ind w:left="0" w:right="0" w:firstLine="0"/>
        <w:jc w:val="left"/>
        <w:rPr>
          <w:b w:val="1"/>
        </w:rPr>
      </w:pPr>
      <w:r w:rsidDel="00000000" w:rsidR="00000000" w:rsidRPr="00000000">
        <w:rPr>
          <w:rtl w:val="0"/>
        </w:rPr>
        <w:t xml:space="preserve">CoCoCo is an innovative open integration platform (iPaaS) designed to revolutionise how printing companies connect their machines and software. Founded by a team of seasoned industry veterans, CoCoCo addresses three critical challenges for print shops: connecting machines and software, combining all relevant data, and making it easier for customers and partners to work together. These universal challenges impede automation and transformation across the industry. CoCoCo’s solution unlocks the full potential of printing companies' existing investments, enabling new business models and enhancing ROI. </w:t>
        <w:br w:type="textWrapping"/>
        <w:br w:type="textWrapping"/>
        <w:t xml:space="preserve">Further information can be found at </w:t>
      </w:r>
      <w:hyperlink r:id="rId8">
        <w:r w:rsidDel="00000000" w:rsidR="00000000" w:rsidRPr="00000000">
          <w:rPr>
            <w:color w:val="1155cc"/>
            <w:u w:val="single"/>
            <w:rtl w:val="0"/>
          </w:rPr>
          <w:t xml:space="preserve">www.wearecococo.com</w:t>
        </w:r>
      </w:hyperlink>
      <w:r w:rsidDel="00000000" w:rsidR="00000000" w:rsidRPr="00000000">
        <w:rPr>
          <w:rtl w:val="0"/>
        </w:rPr>
        <w:t xml:space="preserve"> </w:t>
      </w:r>
      <w:r w:rsidDel="00000000" w:rsidR="00000000" w:rsidRPr="00000000">
        <w:rPr>
          <w:b w:val="1"/>
          <w:color w:val="1155cc"/>
          <w:sz w:val="22"/>
          <w:szCs w:val="22"/>
          <w:u w:val="single"/>
          <w:rtl w:val="0"/>
        </w:rPr>
        <w:t xml:space="preserve">  </w:t>
      </w: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1"/>
      <w:tblW w:w="9781.0" w:type="dxa"/>
      <w:jc w:val="left"/>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2"/>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560.0000000000006"/>
      <w:gridCol w:w="8500"/>
      <w:tblGridChange w:id="0">
        <w:tblGrid>
          <w:gridCol w:w="560.0000000000006"/>
          <w:gridCol w:w="8500"/>
        </w:tblGrid>
      </w:tblGridChange>
    </w:tblGrid>
    <w:tr>
      <w:trPr>
        <w:cantSplit w:val="0"/>
        <w:tblHeader w:val="0"/>
      </w:trPr>
      <w:tc>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36">
          <w:pPr>
            <w:tabs>
              <w:tab w:val="center" w:leader="none" w:pos="4536"/>
              <w:tab w:val="right" w:leader="none" w:pos="9072"/>
            </w:tabs>
            <w:spacing w:line="276" w:lineRule="auto"/>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sz w:val="14"/>
              <w:szCs w:val="14"/>
              <w:rtl w:val="0"/>
            </w:rPr>
            <w:t xml:space="preserve">Koenig &amp; Bauer Partners with CoCoCo to Advance Integration and Automation in the Printing Industry </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3600" cy="216000"/>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4721" cy="21600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_GB"/>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pageBreakBefore w:val="0"/>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pageBreakBefore w:val="0"/>
      <w:spacing w:after="0" w:lineRule="auto"/>
    </w:pPr>
    <w:rPr>
      <w:rFonts w:ascii="Arial" w:cs="Arial" w:eastAsia="Arial" w:hAnsi="Arial"/>
      <w:b w:val="1"/>
      <w:color w:val="002355"/>
    </w:rPr>
  </w:style>
  <w:style w:type="paragraph" w:styleId="Heading4">
    <w:name w:val="heading 4"/>
    <w:basedOn w:val="Normal"/>
    <w:next w:val="Normal"/>
    <w:pPr>
      <w:keepNext w:val="1"/>
      <w:keepLines w:val="1"/>
      <w:pageBreakBefore w:val="0"/>
      <w:spacing w:after="0" w:lineRule="auto"/>
    </w:pPr>
    <w:rPr>
      <w:rFonts w:ascii="Arial" w:cs="Arial" w:eastAsia="Arial" w:hAnsi="Arial"/>
      <w:b w:val="1"/>
      <w:color w:val="000000"/>
    </w:rPr>
  </w:style>
  <w:style w:type="paragraph" w:styleId="Heading5">
    <w:name w:val="heading 5"/>
    <w:basedOn w:val="Normal"/>
    <w:next w:val="Normal"/>
    <w:pPr>
      <w:keepNext w:val="1"/>
      <w:keepLines w:val="1"/>
      <w:pageBreakBefore w:val="0"/>
      <w:spacing w:after="0" w:lineRule="auto"/>
    </w:pPr>
    <w:rPr>
      <w:rFonts w:ascii="Arial" w:cs="Arial" w:eastAsia="Arial" w:hAnsi="Arial"/>
      <w:b w:val="1"/>
      <w:color w:val="000000"/>
    </w:rPr>
  </w:style>
  <w:style w:type="paragraph" w:styleId="Heading6">
    <w:name w:val="heading 6"/>
    <w:basedOn w:val="Normal"/>
    <w:next w:val="Normal"/>
    <w:pPr>
      <w:keepNext w:val="1"/>
      <w:keepLines w:val="1"/>
      <w:pageBreakBefore w:val="0"/>
      <w:spacing w:after="0" w:lineRule="auto"/>
    </w:pPr>
    <w:rPr>
      <w:rFonts w:ascii="Arial" w:cs="Arial" w:eastAsia="Arial" w:hAnsi="Arial"/>
      <w:b w:val="1"/>
      <w:color w:val="00112a"/>
    </w:rPr>
  </w:style>
  <w:style w:type="paragraph" w:styleId="Title">
    <w:name w:val="Title"/>
    <w:basedOn w:val="Normal"/>
    <w:next w:val="Normal"/>
    <w:pPr>
      <w:pageBreakBefore w:val="0"/>
      <w:tabs>
        <w:tab w:val="left" w:leader="none" w:pos="850.3937007874015"/>
      </w:tabs>
      <w:spacing w:after="600" w:before="840" w:line="240" w:lineRule="auto"/>
    </w:pPr>
    <w:rPr>
      <w:b w:val="1"/>
      <w:color w:val="002355"/>
      <w:sz w:val="60"/>
      <w:szCs w:val="60"/>
    </w:rPr>
  </w:style>
  <w:style w:type="paragraph" w:styleId="Subtitle">
    <w:name w:val="Subtitle"/>
    <w:basedOn w:val="Normal"/>
    <w:next w:val="Normal"/>
    <w:pPr>
      <w:pageBreakBefore w:val="0"/>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anja.waschke@koenig-bauer.com" TargetMode="External"/><Relationship Id="rId7" Type="http://schemas.openxmlformats.org/officeDocument/2006/relationships/hyperlink" Target="http://www.koenig-bauer.com" TargetMode="External"/><Relationship Id="rId8" Type="http://schemas.openxmlformats.org/officeDocument/2006/relationships/hyperlink" Target="http://www.wearecococ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